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F0CB6" w14:textId="77777777" w:rsidR="00804971" w:rsidRPr="005D1295" w:rsidRDefault="00804971" w:rsidP="005D21E5">
      <w:pPr>
        <w:spacing w:after="0" w:line="240" w:lineRule="auto"/>
        <w:rPr>
          <w:rFonts w:ascii="Times New Roman" w:eastAsia="Times New Roman" w:hAnsi="Times New Roman" w:cs="Times New Roman"/>
          <w:b/>
          <w:color w:val="000000"/>
          <w:sz w:val="24"/>
          <w:szCs w:val="24"/>
          <w:lang w:val="en-US"/>
        </w:rPr>
      </w:pPr>
      <w:r w:rsidRPr="005D1295">
        <w:rPr>
          <w:rFonts w:ascii="Times New Roman" w:eastAsia="Times New Roman" w:hAnsi="Times New Roman" w:cs="Times New Roman"/>
          <w:b/>
          <w:color w:val="000000"/>
          <w:sz w:val="24"/>
          <w:szCs w:val="24"/>
          <w:lang w:val="en-US"/>
        </w:rPr>
        <w:t>DOI:</w:t>
      </w:r>
    </w:p>
    <w:p w14:paraId="223798BB" w14:textId="77777777" w:rsidR="00804971" w:rsidRPr="005D1295" w:rsidRDefault="00804971" w:rsidP="005D21E5">
      <w:pPr>
        <w:spacing w:after="0" w:line="240" w:lineRule="auto"/>
        <w:rPr>
          <w:rFonts w:ascii="Times New Roman" w:eastAsia="Times New Roman" w:hAnsi="Times New Roman" w:cs="Times New Roman"/>
          <w:color w:val="000000"/>
          <w:sz w:val="24"/>
          <w:szCs w:val="24"/>
          <w:lang w:val="en-US"/>
        </w:rPr>
      </w:pPr>
      <w:r w:rsidRPr="005D1295">
        <w:rPr>
          <w:rFonts w:ascii="Times New Roman" w:eastAsia="Times New Roman" w:hAnsi="Times New Roman" w:cs="Times New Roman"/>
          <w:color w:val="000000"/>
          <w:sz w:val="24"/>
          <w:szCs w:val="24"/>
          <w:lang w:val="en-US"/>
        </w:rPr>
        <w:t>Available at (PDF):</w:t>
      </w:r>
    </w:p>
    <w:p w14:paraId="49EB0604" w14:textId="44E32269" w:rsidR="00804971" w:rsidRDefault="00804971" w:rsidP="005D21E5">
      <w:pPr>
        <w:spacing w:after="0" w:line="240" w:lineRule="auto"/>
        <w:rPr>
          <w:rFonts w:ascii="Times New Roman" w:eastAsia="Times New Roman" w:hAnsi="Times New Roman" w:cs="Times New Roman"/>
          <w:color w:val="000000"/>
          <w:sz w:val="28"/>
          <w:szCs w:val="28"/>
          <w:lang w:val="en-US"/>
        </w:rPr>
      </w:pPr>
      <w:r w:rsidRPr="00804971">
        <w:rPr>
          <w:rFonts w:ascii="Times New Roman" w:eastAsia="Times New Roman" w:hAnsi="Times New Roman" w:cs="Times New Roman"/>
          <w:color w:val="000000"/>
          <w:sz w:val="28"/>
          <w:szCs w:val="28"/>
          <w:lang w:val="en-US"/>
        </w:rPr>
        <w:t>UD</w:t>
      </w:r>
      <w:r>
        <w:rPr>
          <w:rFonts w:ascii="Times New Roman" w:eastAsia="Times New Roman" w:hAnsi="Times New Roman" w:cs="Times New Roman"/>
          <w:color w:val="000000"/>
          <w:sz w:val="28"/>
          <w:szCs w:val="28"/>
          <w:lang w:val="ru-RU"/>
        </w:rPr>
        <w:t>С</w:t>
      </w:r>
      <w:r w:rsidRPr="00804971">
        <w:rPr>
          <w:rFonts w:ascii="Times New Roman" w:eastAsia="Times New Roman" w:hAnsi="Times New Roman" w:cs="Times New Roman"/>
          <w:color w:val="000000"/>
          <w:sz w:val="28"/>
          <w:szCs w:val="28"/>
          <w:lang w:val="en-US"/>
        </w:rPr>
        <w:t xml:space="preserve"> 631.67:004</w:t>
      </w:r>
    </w:p>
    <w:p w14:paraId="54B38A73" w14:textId="77777777" w:rsidR="005D21E5" w:rsidRPr="00804971" w:rsidRDefault="005D21E5" w:rsidP="00804971">
      <w:pPr>
        <w:spacing w:after="0" w:line="240" w:lineRule="auto"/>
        <w:ind w:firstLine="420"/>
        <w:rPr>
          <w:rFonts w:ascii="Times New Roman" w:eastAsia="Times New Roman" w:hAnsi="Times New Roman" w:cs="Times New Roman"/>
          <w:color w:val="000000"/>
          <w:sz w:val="28"/>
          <w:szCs w:val="28"/>
          <w:lang w:val="en-US"/>
        </w:rPr>
      </w:pPr>
    </w:p>
    <w:p w14:paraId="4A333988" w14:textId="56F566B0" w:rsidR="00804971" w:rsidRPr="00804971" w:rsidRDefault="00804971" w:rsidP="00804971">
      <w:pPr>
        <w:spacing w:after="0" w:line="240" w:lineRule="auto"/>
        <w:ind w:firstLine="420"/>
        <w:jc w:val="center"/>
        <w:rPr>
          <w:rFonts w:ascii="Times New Roman" w:eastAsia="Times New Roman" w:hAnsi="Times New Roman" w:cs="Times New Roman"/>
          <w:b/>
          <w:color w:val="000000"/>
          <w:sz w:val="28"/>
          <w:szCs w:val="28"/>
          <w:lang w:val="en-US"/>
        </w:rPr>
      </w:pPr>
      <w:r w:rsidRPr="00804971">
        <w:rPr>
          <w:rFonts w:ascii="Times New Roman" w:eastAsia="Times New Roman" w:hAnsi="Times New Roman" w:cs="Times New Roman"/>
          <w:b/>
          <w:color w:val="000000"/>
          <w:sz w:val="28"/>
          <w:szCs w:val="28"/>
          <w:lang w:val="en-US"/>
        </w:rPr>
        <w:t xml:space="preserve">CALCULATION AND VISUALIZATION OF WATER CONSUMPTION </w:t>
      </w:r>
      <w:r>
        <w:rPr>
          <w:rFonts w:ascii="Times New Roman" w:eastAsia="Times New Roman" w:hAnsi="Times New Roman" w:cs="Times New Roman"/>
          <w:b/>
          <w:color w:val="000000"/>
          <w:sz w:val="28"/>
          <w:szCs w:val="28"/>
          <w:lang w:val="en-US"/>
        </w:rPr>
        <w:t xml:space="preserve">RATES </w:t>
      </w:r>
      <w:r w:rsidRPr="00804971">
        <w:rPr>
          <w:rFonts w:ascii="Times New Roman" w:eastAsia="Times New Roman" w:hAnsi="Times New Roman" w:cs="Times New Roman"/>
          <w:b/>
          <w:color w:val="000000"/>
          <w:sz w:val="28"/>
          <w:szCs w:val="28"/>
          <w:lang w:val="en-US"/>
        </w:rPr>
        <w:t xml:space="preserve">OF CROPS </w:t>
      </w:r>
      <w:r>
        <w:rPr>
          <w:rFonts w:ascii="Times New Roman" w:eastAsia="Times New Roman" w:hAnsi="Times New Roman" w:cs="Times New Roman"/>
          <w:b/>
          <w:color w:val="000000"/>
          <w:sz w:val="28"/>
          <w:szCs w:val="28"/>
          <w:lang w:val="en-US"/>
        </w:rPr>
        <w:t xml:space="preserve">WHEN </w:t>
      </w:r>
      <w:r w:rsidRPr="00804971">
        <w:rPr>
          <w:rFonts w:ascii="Times New Roman" w:eastAsia="Times New Roman" w:hAnsi="Times New Roman" w:cs="Times New Roman"/>
          <w:b/>
          <w:color w:val="000000"/>
          <w:sz w:val="28"/>
          <w:szCs w:val="28"/>
          <w:lang w:val="en-US"/>
        </w:rPr>
        <w:t>USING INFORMATION TECHNOLOGIES</w:t>
      </w:r>
    </w:p>
    <w:p w14:paraId="04AFFD9E" w14:textId="77777777" w:rsidR="004A68E9" w:rsidRPr="00CD6C53" w:rsidRDefault="004A68E9" w:rsidP="00A0116C">
      <w:pPr>
        <w:spacing w:after="0" w:line="240" w:lineRule="auto"/>
        <w:ind w:firstLine="420"/>
        <w:jc w:val="center"/>
        <w:rPr>
          <w:rFonts w:ascii="Times New Roman" w:eastAsia="Times New Roman" w:hAnsi="Times New Roman" w:cs="Times New Roman"/>
          <w:b/>
          <w:color w:val="000000"/>
          <w:sz w:val="28"/>
          <w:szCs w:val="28"/>
        </w:rPr>
      </w:pPr>
    </w:p>
    <w:p w14:paraId="21262B21" w14:textId="1D1481C7" w:rsidR="00D0240F" w:rsidRPr="00B562A6" w:rsidRDefault="00D0240F" w:rsidP="005D1295">
      <w:pPr>
        <w:shd w:val="clear" w:color="auto" w:fill="FFFFFF"/>
        <w:spacing w:after="150" w:line="240" w:lineRule="auto"/>
        <w:jc w:val="both"/>
        <w:rPr>
          <w:rStyle w:val="name"/>
          <w:rFonts w:ascii="Times New Roman" w:hAnsi="Times New Roman" w:cs="Times New Roman"/>
          <w:b/>
          <w:bCs/>
          <w:sz w:val="24"/>
          <w:szCs w:val="24"/>
        </w:rPr>
      </w:pPr>
      <w:r w:rsidRPr="004A68E9">
        <w:rPr>
          <w:rStyle w:val="name"/>
          <w:rFonts w:ascii="Times New Roman" w:hAnsi="Times New Roman" w:cs="Times New Roman"/>
          <w:b/>
          <w:bCs/>
          <w:sz w:val="24"/>
          <w:szCs w:val="24"/>
          <w:lang w:val="en-US"/>
        </w:rPr>
        <w:t xml:space="preserve">T.V. </w:t>
      </w:r>
      <w:r w:rsidRPr="00B562A6">
        <w:rPr>
          <w:rStyle w:val="name"/>
          <w:rFonts w:ascii="Times New Roman" w:hAnsi="Times New Roman" w:cs="Times New Roman"/>
          <w:b/>
          <w:bCs/>
          <w:sz w:val="24"/>
          <w:szCs w:val="24"/>
          <w:lang w:val="en-US"/>
        </w:rPr>
        <w:t>Matiash</w:t>
      </w:r>
      <w:r w:rsidRPr="00B562A6">
        <w:rPr>
          <w:rStyle w:val="name"/>
          <w:rFonts w:ascii="Times New Roman" w:hAnsi="Times New Roman" w:cs="Times New Roman"/>
          <w:b/>
          <w:bCs/>
          <w:sz w:val="24"/>
          <w:szCs w:val="24"/>
          <w:vertAlign w:val="superscript"/>
          <w:lang w:val="en-US"/>
        </w:rPr>
        <w:t>1</w:t>
      </w:r>
      <w:r w:rsidRPr="00B562A6">
        <w:rPr>
          <w:rStyle w:val="name"/>
          <w:rFonts w:ascii="Times New Roman" w:hAnsi="Times New Roman" w:cs="Times New Roman"/>
          <w:b/>
          <w:bCs/>
          <w:sz w:val="24"/>
          <w:szCs w:val="24"/>
          <w:lang w:val="en-US"/>
        </w:rPr>
        <w:t>,</w:t>
      </w:r>
      <w:r w:rsidR="00B562A6">
        <w:rPr>
          <w:rStyle w:val="name"/>
          <w:rFonts w:ascii="Times New Roman" w:hAnsi="Times New Roman" w:cs="Times New Roman"/>
          <w:b/>
          <w:bCs/>
          <w:sz w:val="24"/>
          <w:szCs w:val="24"/>
          <w:lang w:val="en-US"/>
        </w:rPr>
        <w:t xml:space="preserve"> Ph.D. in Technical Sciences, Y</w:t>
      </w:r>
      <w:r w:rsidRPr="00B562A6">
        <w:rPr>
          <w:rStyle w:val="name"/>
          <w:rFonts w:ascii="Times New Roman" w:hAnsi="Times New Roman" w:cs="Times New Roman"/>
          <w:b/>
          <w:bCs/>
          <w:sz w:val="24"/>
          <w:szCs w:val="24"/>
          <w:lang w:val="en-US"/>
        </w:rPr>
        <w:t>.O. Butenko</w:t>
      </w:r>
      <w:r w:rsidRPr="00B562A6">
        <w:rPr>
          <w:rStyle w:val="name"/>
          <w:rFonts w:ascii="Times New Roman" w:hAnsi="Times New Roman" w:cs="Times New Roman"/>
          <w:b/>
          <w:bCs/>
          <w:sz w:val="24"/>
          <w:szCs w:val="24"/>
          <w:vertAlign w:val="superscript"/>
          <w:lang w:val="en-US"/>
        </w:rPr>
        <w:t>2</w:t>
      </w:r>
      <w:r w:rsidRPr="00B562A6">
        <w:rPr>
          <w:rStyle w:val="name"/>
          <w:rFonts w:ascii="Times New Roman" w:hAnsi="Times New Roman" w:cs="Times New Roman"/>
          <w:b/>
          <w:bCs/>
          <w:sz w:val="24"/>
          <w:szCs w:val="24"/>
          <w:lang w:val="en-US"/>
        </w:rPr>
        <w:t>, Ph.D. in Agricultural Sciences, V.M. Popov</w:t>
      </w:r>
      <w:r w:rsidRPr="00B562A6">
        <w:rPr>
          <w:rStyle w:val="name"/>
          <w:rFonts w:ascii="Times New Roman" w:hAnsi="Times New Roman" w:cs="Times New Roman"/>
          <w:b/>
          <w:bCs/>
          <w:sz w:val="24"/>
          <w:szCs w:val="24"/>
          <w:vertAlign w:val="superscript"/>
          <w:lang w:val="en-US"/>
        </w:rPr>
        <w:t>3</w:t>
      </w:r>
      <w:r w:rsidRPr="00B562A6">
        <w:rPr>
          <w:rStyle w:val="name"/>
          <w:rFonts w:ascii="Times New Roman" w:hAnsi="Times New Roman" w:cs="Times New Roman"/>
          <w:b/>
          <w:bCs/>
          <w:sz w:val="24"/>
          <w:szCs w:val="24"/>
          <w:lang w:val="en-US"/>
        </w:rPr>
        <w:t xml:space="preserve">, </w:t>
      </w:r>
      <w:r w:rsidR="00733693" w:rsidRPr="00733693">
        <w:rPr>
          <w:rFonts w:ascii="Times New Roman" w:hAnsi="Times New Roman" w:cs="Times New Roman"/>
          <w:b/>
          <w:bCs/>
          <w:color w:val="000000"/>
        </w:rPr>
        <w:t>D</w:t>
      </w:r>
      <w:r w:rsidR="00733693" w:rsidRPr="00733693">
        <w:rPr>
          <w:rFonts w:ascii="Times New Roman" w:hAnsi="Times New Roman" w:cs="Times New Roman"/>
          <w:b/>
          <w:bCs/>
          <w:color w:val="000000"/>
          <w:lang w:val="en-US"/>
        </w:rPr>
        <w:t>octor</w:t>
      </w:r>
      <w:r w:rsidRPr="00733693">
        <w:rPr>
          <w:rStyle w:val="name"/>
          <w:rFonts w:ascii="Times New Roman" w:hAnsi="Times New Roman" w:cs="Times New Roman"/>
          <w:b/>
          <w:bCs/>
          <w:sz w:val="24"/>
          <w:szCs w:val="24"/>
          <w:lang w:val="en-US"/>
        </w:rPr>
        <w:t xml:space="preserve"> of</w:t>
      </w:r>
      <w:r w:rsidRPr="00B562A6">
        <w:rPr>
          <w:rStyle w:val="name"/>
          <w:rFonts w:ascii="Times New Roman" w:hAnsi="Times New Roman" w:cs="Times New Roman"/>
          <w:b/>
          <w:bCs/>
          <w:sz w:val="24"/>
          <w:szCs w:val="24"/>
          <w:lang w:val="en-US"/>
        </w:rPr>
        <w:t xml:space="preserve"> Technical Sciences, N.V. Soroka</w:t>
      </w:r>
      <w:r w:rsidRPr="00B562A6">
        <w:rPr>
          <w:rStyle w:val="name"/>
          <w:rFonts w:ascii="Times New Roman" w:hAnsi="Times New Roman" w:cs="Times New Roman"/>
          <w:b/>
          <w:bCs/>
          <w:sz w:val="24"/>
          <w:szCs w:val="24"/>
          <w:vertAlign w:val="superscript"/>
          <w:lang w:val="en-US"/>
        </w:rPr>
        <w:t>4</w:t>
      </w:r>
      <w:r w:rsidRPr="00B562A6">
        <w:rPr>
          <w:rStyle w:val="name"/>
          <w:rFonts w:ascii="Times New Roman" w:hAnsi="Times New Roman" w:cs="Times New Roman"/>
          <w:b/>
          <w:bCs/>
          <w:sz w:val="24"/>
          <w:szCs w:val="24"/>
          <w:lang w:val="en-US"/>
        </w:rPr>
        <w:t>, A.F. Saliuk</w:t>
      </w:r>
      <w:r w:rsidRPr="00B562A6">
        <w:rPr>
          <w:rStyle w:val="name"/>
          <w:rFonts w:ascii="Times New Roman" w:hAnsi="Times New Roman" w:cs="Times New Roman"/>
          <w:b/>
          <w:bCs/>
          <w:sz w:val="24"/>
          <w:szCs w:val="24"/>
          <w:vertAlign w:val="superscript"/>
          <w:lang w:val="en-US"/>
        </w:rPr>
        <w:t>5</w:t>
      </w:r>
      <w:r w:rsidRPr="00B562A6">
        <w:rPr>
          <w:rStyle w:val="name"/>
          <w:rFonts w:ascii="Times New Roman" w:hAnsi="Times New Roman" w:cs="Times New Roman"/>
          <w:b/>
          <w:bCs/>
          <w:sz w:val="24"/>
          <w:szCs w:val="24"/>
          <w:lang w:val="en-US"/>
        </w:rPr>
        <w:t>, A.M. Smirnov</w:t>
      </w:r>
      <w:r w:rsidRPr="00B562A6">
        <w:rPr>
          <w:rStyle w:val="name"/>
          <w:rFonts w:ascii="Times New Roman" w:hAnsi="Times New Roman" w:cs="Times New Roman"/>
          <w:b/>
          <w:bCs/>
          <w:sz w:val="24"/>
          <w:szCs w:val="24"/>
          <w:vertAlign w:val="superscript"/>
          <w:lang w:val="en-US"/>
        </w:rPr>
        <w:t>6</w:t>
      </w:r>
    </w:p>
    <w:p w14:paraId="5EB8F761" w14:textId="108F276B" w:rsidR="00D0240F" w:rsidRPr="00E67A41" w:rsidRDefault="00D0240F" w:rsidP="005D1295">
      <w:pPr>
        <w:pStyle w:val="ad"/>
        <w:numPr>
          <w:ilvl w:val="0"/>
          <w:numId w:val="13"/>
        </w:numPr>
        <w:spacing w:after="0" w:line="240" w:lineRule="auto"/>
        <w:rPr>
          <w:rFonts w:ascii="Times New Roman" w:hAnsi="Times New Roman" w:cs="Times New Roman"/>
          <w:sz w:val="20"/>
          <w:szCs w:val="20"/>
          <w:lang w:val="en-US"/>
        </w:rPr>
      </w:pPr>
      <w:r w:rsidRPr="005D1295">
        <w:rPr>
          <w:rFonts w:ascii="Times New Roman" w:hAnsi="Times New Roman" w:cs="Times New Roman"/>
          <w:sz w:val="20"/>
          <w:szCs w:val="20"/>
        </w:rPr>
        <w:t xml:space="preserve">Institute of Water Problems </w:t>
      </w:r>
      <w:r w:rsidRPr="00E67A41">
        <w:rPr>
          <w:rFonts w:ascii="Times New Roman" w:hAnsi="Times New Roman" w:cs="Times New Roman"/>
          <w:sz w:val="20"/>
          <w:szCs w:val="20"/>
        </w:rPr>
        <w:t xml:space="preserve">and Land Reclamation of the National Academy of Agricultural Sciences, Kyiv, Ukraine; https://orcid.org/0000-0003-1225-086X; e-mail: </w:t>
      </w:r>
      <w:hyperlink r:id="rId10" w:history="1">
        <w:r w:rsidRPr="00E67A41">
          <w:rPr>
            <w:rStyle w:val="a5"/>
            <w:rFonts w:ascii="Times New Roman" w:hAnsi="Times New Roman" w:cs="Times New Roman"/>
            <w:color w:val="auto"/>
            <w:sz w:val="20"/>
            <w:szCs w:val="20"/>
            <w:u w:val="none"/>
          </w:rPr>
          <w:t>t.v.matiash@gmail.com</w:t>
        </w:r>
      </w:hyperlink>
      <w:r w:rsidRPr="00E67A41">
        <w:rPr>
          <w:rFonts w:ascii="Times New Roman" w:hAnsi="Times New Roman" w:cs="Times New Roman"/>
          <w:sz w:val="20"/>
          <w:szCs w:val="20"/>
        </w:rPr>
        <w:t xml:space="preserve">; </w:t>
      </w:r>
    </w:p>
    <w:p w14:paraId="3A215AE0" w14:textId="34E73058" w:rsidR="00D0240F" w:rsidRPr="00E67A41" w:rsidRDefault="00D0240F" w:rsidP="005D1295">
      <w:pPr>
        <w:pStyle w:val="ad"/>
        <w:numPr>
          <w:ilvl w:val="0"/>
          <w:numId w:val="13"/>
        </w:numPr>
        <w:spacing w:after="0" w:line="240" w:lineRule="auto"/>
        <w:rPr>
          <w:rFonts w:ascii="Times New Roman" w:hAnsi="Times New Roman" w:cs="Times New Roman"/>
          <w:sz w:val="20"/>
          <w:szCs w:val="20"/>
          <w:lang w:val="en-US"/>
        </w:rPr>
      </w:pPr>
      <w:r w:rsidRPr="00E67A41">
        <w:rPr>
          <w:rFonts w:ascii="Times New Roman" w:hAnsi="Times New Roman" w:cs="Times New Roman"/>
          <w:sz w:val="20"/>
          <w:szCs w:val="20"/>
        </w:rPr>
        <w:t xml:space="preserve">Institute of Water Problems and Land Reclamation of the National Academy of Agricultural Sciences, Kyiv, Ukraine; https://orcid.org/0000-0002-1743-7175; e-mail: </w:t>
      </w:r>
      <w:hyperlink r:id="rId11" w:history="1">
        <w:r w:rsidRPr="00E67A41">
          <w:rPr>
            <w:rFonts w:ascii="Times New Roman" w:hAnsi="Times New Roman" w:cs="Times New Roman"/>
            <w:sz w:val="20"/>
            <w:szCs w:val="20"/>
          </w:rPr>
          <w:t>iarynabulba@gmail.com</w:t>
        </w:r>
      </w:hyperlink>
      <w:r w:rsidRPr="00E67A41">
        <w:rPr>
          <w:rFonts w:ascii="Times New Roman" w:hAnsi="Times New Roman" w:cs="Times New Roman"/>
          <w:sz w:val="20"/>
          <w:szCs w:val="20"/>
        </w:rPr>
        <w:t xml:space="preserve">; </w:t>
      </w:r>
    </w:p>
    <w:p w14:paraId="4C5F4FBC" w14:textId="0231CA86" w:rsidR="00D0240F" w:rsidRPr="00E67A41" w:rsidRDefault="00D0240F" w:rsidP="005D1295">
      <w:pPr>
        <w:pStyle w:val="ad"/>
        <w:numPr>
          <w:ilvl w:val="0"/>
          <w:numId w:val="13"/>
        </w:numPr>
        <w:spacing w:after="0" w:line="240" w:lineRule="auto"/>
        <w:rPr>
          <w:rFonts w:ascii="Times New Roman" w:hAnsi="Times New Roman" w:cs="Times New Roman"/>
          <w:sz w:val="20"/>
          <w:szCs w:val="20"/>
          <w:lang w:val="en-US"/>
        </w:rPr>
      </w:pPr>
      <w:r w:rsidRPr="00E67A41">
        <w:rPr>
          <w:rFonts w:ascii="Times New Roman" w:hAnsi="Times New Roman" w:cs="Times New Roman"/>
          <w:sz w:val="20"/>
          <w:szCs w:val="20"/>
        </w:rPr>
        <w:t>Institute of Water Problems and Land Reclamation of the National Academy of Agricultural Sciences, Kyiv, Ukraine;</w:t>
      </w:r>
      <w:r w:rsidR="005D1295" w:rsidRPr="00E67A41">
        <w:rPr>
          <w:rFonts w:ascii="Times New Roman" w:hAnsi="Times New Roman" w:cs="Times New Roman"/>
          <w:sz w:val="20"/>
          <w:szCs w:val="20"/>
          <w:lang w:val="en-US"/>
        </w:rPr>
        <w:t xml:space="preserve"> </w:t>
      </w:r>
      <w:r w:rsidRPr="00E67A41">
        <w:rPr>
          <w:rFonts w:ascii="Times New Roman" w:hAnsi="Times New Roman" w:cs="Times New Roman"/>
          <w:sz w:val="20"/>
          <w:szCs w:val="20"/>
        </w:rPr>
        <w:t xml:space="preserve">https://orcid.org/0000-0003-2024-0290; e-mail: v_popov15@ukr.net; </w:t>
      </w:r>
    </w:p>
    <w:p w14:paraId="126A1FCA" w14:textId="56B2DC9C" w:rsidR="00D0240F" w:rsidRPr="00E67A41" w:rsidRDefault="00D0240F" w:rsidP="005D1295">
      <w:pPr>
        <w:pStyle w:val="ad"/>
        <w:numPr>
          <w:ilvl w:val="0"/>
          <w:numId w:val="13"/>
        </w:numPr>
        <w:spacing w:after="0" w:line="240" w:lineRule="auto"/>
        <w:rPr>
          <w:rFonts w:ascii="Times New Roman" w:hAnsi="Times New Roman" w:cs="Times New Roman"/>
          <w:sz w:val="20"/>
          <w:szCs w:val="20"/>
          <w:lang w:val="en-US"/>
        </w:rPr>
      </w:pPr>
      <w:r w:rsidRPr="00E67A41">
        <w:rPr>
          <w:rFonts w:ascii="Times New Roman" w:hAnsi="Times New Roman" w:cs="Times New Roman"/>
          <w:sz w:val="20"/>
          <w:szCs w:val="20"/>
        </w:rPr>
        <w:t>Institute of Water Problems and Land Reclamation of the National Academy of Agricultural Sciences, Kyiv, Ukraine; https://orcid.org/0000-0003-2868-1832; e-mail: soroka1975@ ukr.net;</w:t>
      </w:r>
    </w:p>
    <w:p w14:paraId="55BB14AE" w14:textId="1825418F" w:rsidR="00D0240F" w:rsidRPr="00E67A41" w:rsidRDefault="00D0240F" w:rsidP="005D1295">
      <w:pPr>
        <w:pStyle w:val="ad"/>
        <w:numPr>
          <w:ilvl w:val="0"/>
          <w:numId w:val="13"/>
        </w:numPr>
        <w:spacing w:after="0" w:line="240" w:lineRule="auto"/>
        <w:rPr>
          <w:rFonts w:ascii="Times New Roman" w:hAnsi="Times New Roman" w:cs="Times New Roman"/>
          <w:sz w:val="20"/>
          <w:szCs w:val="20"/>
          <w:lang w:val="en-US"/>
        </w:rPr>
      </w:pPr>
      <w:r w:rsidRPr="00E67A41">
        <w:rPr>
          <w:rFonts w:ascii="Times New Roman" w:hAnsi="Times New Roman" w:cs="Times New Roman"/>
          <w:sz w:val="20"/>
          <w:szCs w:val="20"/>
        </w:rPr>
        <w:t xml:space="preserve"> Institute of Water Problems and Land Reclamation of the National Academy of Agricultural Sciences, Kyiv, Ukraine; https://orcid.org/0000-0003-3968-1125; e-mail: allasaluk@ukr.net; </w:t>
      </w:r>
    </w:p>
    <w:p w14:paraId="43F5D3D5" w14:textId="0B611D22" w:rsidR="005F0986" w:rsidRPr="00E67A41" w:rsidRDefault="00D0240F" w:rsidP="005D1295">
      <w:pPr>
        <w:pStyle w:val="ad"/>
        <w:numPr>
          <w:ilvl w:val="0"/>
          <w:numId w:val="13"/>
        </w:numPr>
        <w:spacing w:after="0" w:line="240" w:lineRule="auto"/>
        <w:rPr>
          <w:rFonts w:ascii="Times New Roman" w:hAnsi="Times New Roman" w:cs="Times New Roman"/>
          <w:sz w:val="20"/>
          <w:szCs w:val="20"/>
          <w:lang w:val="en-US"/>
        </w:rPr>
      </w:pPr>
      <w:r w:rsidRPr="00E67A41">
        <w:rPr>
          <w:rFonts w:ascii="Times New Roman" w:hAnsi="Times New Roman" w:cs="Times New Roman"/>
          <w:sz w:val="20"/>
          <w:szCs w:val="20"/>
        </w:rPr>
        <w:t xml:space="preserve">Institute of Water Problems and Land Reclamation of the National Academy of Agricultural Sciences, Kyiv, Ukraine; </w:t>
      </w:r>
      <w:r w:rsidR="00B46E8E" w:rsidRPr="00E67A41">
        <w:rPr>
          <w:rFonts w:ascii="Times New Roman" w:hAnsi="Times New Roman" w:cs="Times New Roman"/>
          <w:sz w:val="20"/>
          <w:szCs w:val="20"/>
        </w:rPr>
        <w:t>https://orcid.org/0009-0006-5865-9141; e-mail: justtosha@gmail.com</w:t>
      </w:r>
    </w:p>
    <w:p w14:paraId="48CC6EEA" w14:textId="77777777" w:rsidR="005F0986" w:rsidRPr="004A68E9" w:rsidRDefault="005F0986" w:rsidP="005F0986">
      <w:pPr>
        <w:spacing w:after="0" w:line="240" w:lineRule="auto"/>
      </w:pPr>
    </w:p>
    <w:p w14:paraId="3E968DA8" w14:textId="5B03EA26" w:rsidR="009B4034" w:rsidRDefault="004206FF" w:rsidP="00812A8D">
      <w:pPr>
        <w:spacing w:after="0" w:line="240" w:lineRule="auto"/>
        <w:jc w:val="both"/>
        <w:rPr>
          <w:rFonts w:ascii="Times New Roman" w:hAnsi="Times New Roman" w:cs="Times New Roman"/>
          <w:i/>
          <w:iCs/>
          <w:sz w:val="24"/>
          <w:szCs w:val="24"/>
          <w:lang w:val="en-US"/>
        </w:rPr>
      </w:pPr>
      <w:r w:rsidRPr="004206FF">
        <w:rPr>
          <w:rFonts w:ascii="Times New Roman" w:hAnsi="Times New Roman" w:cs="Times New Roman"/>
          <w:b/>
          <w:i/>
          <w:iCs/>
          <w:sz w:val="24"/>
          <w:szCs w:val="24"/>
        </w:rPr>
        <w:t>Abstract.</w:t>
      </w:r>
      <w:r w:rsidRPr="004206FF">
        <w:rPr>
          <w:rFonts w:ascii="Times New Roman" w:hAnsi="Times New Roman" w:cs="Times New Roman"/>
          <w:i/>
          <w:iCs/>
          <w:sz w:val="24"/>
          <w:szCs w:val="24"/>
        </w:rPr>
        <w:t xml:space="preserve"> The </w:t>
      </w:r>
      <w:r>
        <w:rPr>
          <w:rFonts w:ascii="Times New Roman" w:hAnsi="Times New Roman" w:cs="Times New Roman"/>
          <w:i/>
          <w:iCs/>
          <w:sz w:val="24"/>
          <w:szCs w:val="24"/>
          <w:lang w:val="en-US"/>
        </w:rPr>
        <w:t xml:space="preserve">article </w:t>
      </w:r>
      <w:r w:rsidRPr="004206FF">
        <w:rPr>
          <w:rFonts w:ascii="Times New Roman" w:hAnsi="Times New Roman" w:cs="Times New Roman"/>
          <w:i/>
          <w:iCs/>
          <w:sz w:val="24"/>
          <w:szCs w:val="24"/>
        </w:rPr>
        <w:t>analyze</w:t>
      </w:r>
      <w:r>
        <w:rPr>
          <w:rFonts w:ascii="Times New Roman" w:hAnsi="Times New Roman" w:cs="Times New Roman"/>
          <w:i/>
          <w:iCs/>
          <w:sz w:val="24"/>
          <w:szCs w:val="24"/>
          <w:lang w:val="en-US"/>
        </w:rPr>
        <w:t>s</w:t>
      </w:r>
      <w:r w:rsidRPr="004206FF">
        <w:rPr>
          <w:rFonts w:ascii="Times New Roman" w:hAnsi="Times New Roman" w:cs="Times New Roman"/>
          <w:i/>
          <w:iCs/>
          <w:sz w:val="24"/>
          <w:szCs w:val="24"/>
        </w:rPr>
        <w:t xml:space="preserve"> existing approaches to determining </w:t>
      </w:r>
      <w:r>
        <w:rPr>
          <w:rFonts w:ascii="Times New Roman" w:hAnsi="Times New Roman" w:cs="Times New Roman"/>
          <w:i/>
          <w:iCs/>
          <w:sz w:val="24"/>
          <w:szCs w:val="24"/>
          <w:lang w:val="en-US"/>
        </w:rPr>
        <w:t xml:space="preserve">water consumption rates of </w:t>
      </w:r>
      <w:r w:rsidRPr="004206FF">
        <w:rPr>
          <w:rFonts w:ascii="Times New Roman" w:hAnsi="Times New Roman" w:cs="Times New Roman"/>
          <w:i/>
          <w:iCs/>
          <w:sz w:val="24"/>
          <w:szCs w:val="24"/>
        </w:rPr>
        <w:t>crops for irrigation in Ukraine. The</w:t>
      </w:r>
      <w:r w:rsidR="00355C5A">
        <w:rPr>
          <w:rFonts w:ascii="Times New Roman" w:hAnsi="Times New Roman" w:cs="Times New Roman"/>
          <w:i/>
          <w:iCs/>
          <w:sz w:val="24"/>
          <w:szCs w:val="24"/>
          <w:lang w:val="en-US"/>
        </w:rPr>
        <w:t xml:space="preserve">y </w:t>
      </w:r>
      <w:r w:rsidRPr="004206FF">
        <w:rPr>
          <w:rFonts w:ascii="Times New Roman" w:hAnsi="Times New Roman" w:cs="Times New Roman"/>
          <w:i/>
          <w:iCs/>
          <w:sz w:val="24"/>
          <w:szCs w:val="24"/>
        </w:rPr>
        <w:t>w</w:t>
      </w:r>
      <w:r w:rsidR="00355C5A">
        <w:rPr>
          <w:rFonts w:ascii="Times New Roman" w:hAnsi="Times New Roman" w:cs="Times New Roman"/>
          <w:i/>
          <w:iCs/>
          <w:sz w:val="24"/>
          <w:szCs w:val="24"/>
          <w:lang w:val="en-US"/>
        </w:rPr>
        <w:t>ere</w:t>
      </w:r>
      <w:r w:rsidRPr="004206FF">
        <w:rPr>
          <w:rFonts w:ascii="Times New Roman" w:hAnsi="Times New Roman" w:cs="Times New Roman"/>
          <w:i/>
          <w:iCs/>
          <w:sz w:val="24"/>
          <w:szCs w:val="24"/>
        </w:rPr>
        <w:t xml:space="preserve"> </w:t>
      </w:r>
      <w:r w:rsidRPr="00926ABB">
        <w:rPr>
          <w:rFonts w:ascii="Times New Roman" w:hAnsi="Times New Roman" w:cs="Times New Roman"/>
          <w:i/>
          <w:iCs/>
          <w:sz w:val="24"/>
          <w:szCs w:val="24"/>
        </w:rPr>
        <w:t>estimated at the level of weather stations and regions</w:t>
      </w:r>
      <w:r w:rsidRPr="004206FF">
        <w:rPr>
          <w:rFonts w:ascii="Times New Roman" w:hAnsi="Times New Roman" w:cs="Times New Roman"/>
          <w:i/>
          <w:iCs/>
          <w:sz w:val="24"/>
          <w:szCs w:val="24"/>
        </w:rPr>
        <w:t xml:space="preserve">, </w:t>
      </w:r>
      <w:r w:rsidR="00355C5A">
        <w:rPr>
          <w:rFonts w:ascii="Times New Roman" w:hAnsi="Times New Roman" w:cs="Times New Roman"/>
          <w:i/>
          <w:iCs/>
          <w:sz w:val="24"/>
          <w:szCs w:val="24"/>
          <w:lang w:val="en-US"/>
        </w:rPr>
        <w:t xml:space="preserve">in view of </w:t>
      </w:r>
      <w:r w:rsidRPr="004206FF">
        <w:rPr>
          <w:rFonts w:ascii="Times New Roman" w:hAnsi="Times New Roman" w:cs="Times New Roman"/>
          <w:i/>
          <w:iCs/>
          <w:sz w:val="24"/>
          <w:szCs w:val="24"/>
        </w:rPr>
        <w:t xml:space="preserve">climate change and the need for their constant updating using the developed automated system and information technologies. It was found that </w:t>
      </w:r>
      <w:r w:rsidR="00355C5A">
        <w:rPr>
          <w:rFonts w:ascii="Times New Roman" w:hAnsi="Times New Roman" w:cs="Times New Roman"/>
          <w:i/>
          <w:iCs/>
          <w:sz w:val="24"/>
          <w:szCs w:val="24"/>
          <w:lang w:val="en-US"/>
        </w:rPr>
        <w:t xml:space="preserve">water </w:t>
      </w:r>
      <w:r w:rsidRPr="004206FF">
        <w:rPr>
          <w:rFonts w:ascii="Times New Roman" w:hAnsi="Times New Roman" w:cs="Times New Roman"/>
          <w:i/>
          <w:iCs/>
          <w:sz w:val="24"/>
          <w:szCs w:val="24"/>
        </w:rPr>
        <w:t xml:space="preserve">need for growing crops has increased significantly, especially in the southern regions of Ukraine. This work is a continuation of the study of evapotranspiration, its components and dynamics </w:t>
      </w:r>
      <w:r w:rsidR="00355C5A">
        <w:rPr>
          <w:rFonts w:ascii="Times New Roman" w:hAnsi="Times New Roman" w:cs="Times New Roman"/>
          <w:i/>
          <w:iCs/>
          <w:sz w:val="24"/>
          <w:szCs w:val="24"/>
          <w:lang w:val="en-US"/>
        </w:rPr>
        <w:t xml:space="preserve">based on </w:t>
      </w:r>
      <w:r w:rsidRPr="004206FF">
        <w:rPr>
          <w:rFonts w:ascii="Times New Roman" w:hAnsi="Times New Roman" w:cs="Times New Roman"/>
          <w:i/>
          <w:iCs/>
          <w:sz w:val="24"/>
          <w:szCs w:val="24"/>
        </w:rPr>
        <w:t xml:space="preserve">remote sensing data and calculations </w:t>
      </w:r>
      <w:r w:rsidR="00355C5A">
        <w:rPr>
          <w:rFonts w:ascii="Times New Roman" w:hAnsi="Times New Roman" w:cs="Times New Roman"/>
          <w:i/>
          <w:iCs/>
          <w:sz w:val="24"/>
          <w:szCs w:val="24"/>
          <w:lang w:val="en-US"/>
        </w:rPr>
        <w:t xml:space="preserve">when </w:t>
      </w:r>
      <w:r w:rsidRPr="004206FF">
        <w:rPr>
          <w:rFonts w:ascii="Times New Roman" w:hAnsi="Times New Roman" w:cs="Times New Roman"/>
          <w:i/>
          <w:iCs/>
          <w:sz w:val="24"/>
          <w:szCs w:val="24"/>
        </w:rPr>
        <w:t xml:space="preserve">using the Penman-Monteith-Leuning method. The </w:t>
      </w:r>
      <w:r w:rsidR="00355C5A">
        <w:rPr>
          <w:rFonts w:ascii="Times New Roman" w:hAnsi="Times New Roman" w:cs="Times New Roman"/>
          <w:i/>
          <w:iCs/>
          <w:sz w:val="24"/>
          <w:szCs w:val="24"/>
          <w:lang w:val="en-US"/>
        </w:rPr>
        <w:t xml:space="preserve">obtained </w:t>
      </w:r>
      <w:r w:rsidRPr="004206FF">
        <w:rPr>
          <w:rFonts w:ascii="Times New Roman" w:hAnsi="Times New Roman" w:cs="Times New Roman"/>
          <w:i/>
          <w:iCs/>
          <w:sz w:val="24"/>
          <w:szCs w:val="24"/>
        </w:rPr>
        <w:t xml:space="preserve">results </w:t>
      </w:r>
      <w:r w:rsidR="00355C5A">
        <w:rPr>
          <w:rFonts w:ascii="Times New Roman" w:hAnsi="Times New Roman" w:cs="Times New Roman"/>
          <w:i/>
          <w:iCs/>
          <w:sz w:val="24"/>
          <w:szCs w:val="24"/>
          <w:lang w:val="en-US"/>
        </w:rPr>
        <w:t>a</w:t>
      </w:r>
      <w:r w:rsidRPr="004206FF">
        <w:rPr>
          <w:rFonts w:ascii="Times New Roman" w:hAnsi="Times New Roman" w:cs="Times New Roman"/>
          <w:i/>
          <w:iCs/>
          <w:sz w:val="24"/>
          <w:szCs w:val="24"/>
        </w:rPr>
        <w:t xml:space="preserve">re presented in an interactive database and </w:t>
      </w:r>
      <w:r w:rsidR="00355C5A">
        <w:rPr>
          <w:rFonts w:ascii="Times New Roman" w:hAnsi="Times New Roman" w:cs="Times New Roman"/>
          <w:i/>
          <w:iCs/>
          <w:sz w:val="24"/>
          <w:szCs w:val="24"/>
          <w:lang w:val="en-US"/>
        </w:rPr>
        <w:t xml:space="preserve">as </w:t>
      </w:r>
      <w:r w:rsidRPr="004206FF">
        <w:rPr>
          <w:rFonts w:ascii="Times New Roman" w:hAnsi="Times New Roman" w:cs="Times New Roman"/>
          <w:i/>
          <w:iCs/>
          <w:sz w:val="24"/>
          <w:szCs w:val="24"/>
        </w:rPr>
        <w:t xml:space="preserve">visualized cartographic information. The </w:t>
      </w:r>
      <w:r w:rsidR="00355C5A">
        <w:rPr>
          <w:rFonts w:ascii="Times New Roman" w:hAnsi="Times New Roman" w:cs="Times New Roman"/>
          <w:i/>
          <w:iCs/>
          <w:sz w:val="24"/>
          <w:szCs w:val="24"/>
          <w:lang w:val="en-US"/>
        </w:rPr>
        <w:t xml:space="preserve">rate </w:t>
      </w:r>
      <w:r w:rsidRPr="004206FF">
        <w:rPr>
          <w:rFonts w:ascii="Times New Roman" w:hAnsi="Times New Roman" w:cs="Times New Roman"/>
          <w:i/>
          <w:iCs/>
          <w:sz w:val="24"/>
          <w:szCs w:val="24"/>
        </w:rPr>
        <w:t xml:space="preserve">calculation was carried out </w:t>
      </w:r>
      <w:r w:rsidR="00355C5A">
        <w:rPr>
          <w:rFonts w:ascii="Times New Roman" w:hAnsi="Times New Roman" w:cs="Times New Roman"/>
          <w:i/>
          <w:iCs/>
          <w:sz w:val="24"/>
          <w:szCs w:val="24"/>
          <w:lang w:val="en-US"/>
        </w:rPr>
        <w:t xml:space="preserve">based on the </w:t>
      </w:r>
      <w:r w:rsidRPr="004206FF">
        <w:rPr>
          <w:rFonts w:ascii="Times New Roman" w:hAnsi="Times New Roman" w:cs="Times New Roman"/>
          <w:i/>
          <w:iCs/>
          <w:sz w:val="24"/>
          <w:szCs w:val="24"/>
        </w:rPr>
        <w:t>potential evapotranspiration for the period 2005–2024</w:t>
      </w:r>
      <w:r w:rsidR="00355C5A">
        <w:rPr>
          <w:rFonts w:ascii="Times New Roman" w:hAnsi="Times New Roman" w:cs="Times New Roman"/>
          <w:i/>
          <w:iCs/>
          <w:sz w:val="24"/>
          <w:szCs w:val="24"/>
          <w:lang w:val="en-US"/>
        </w:rPr>
        <w:t xml:space="preserve">, when </w:t>
      </w:r>
      <w:r w:rsidRPr="004206FF">
        <w:rPr>
          <w:rFonts w:ascii="Times New Roman" w:hAnsi="Times New Roman" w:cs="Times New Roman"/>
          <w:i/>
          <w:iCs/>
          <w:sz w:val="24"/>
          <w:szCs w:val="24"/>
        </w:rPr>
        <w:t>using the biophysical Shto</w:t>
      </w:r>
      <w:r w:rsidR="00926ABB">
        <w:rPr>
          <w:rFonts w:ascii="Times New Roman" w:hAnsi="Times New Roman" w:cs="Times New Roman"/>
          <w:i/>
          <w:iCs/>
          <w:sz w:val="24"/>
          <w:szCs w:val="24"/>
          <w:lang w:val="en-US"/>
        </w:rPr>
        <w:t>i</w:t>
      </w:r>
      <w:r w:rsidRPr="004206FF">
        <w:rPr>
          <w:rFonts w:ascii="Times New Roman" w:hAnsi="Times New Roman" w:cs="Times New Roman"/>
          <w:i/>
          <w:iCs/>
          <w:sz w:val="24"/>
          <w:szCs w:val="24"/>
        </w:rPr>
        <w:t>k</w:t>
      </w:r>
      <w:r w:rsidR="00355C5A">
        <w:rPr>
          <w:rFonts w:ascii="Times New Roman" w:hAnsi="Times New Roman" w:cs="Times New Roman"/>
          <w:i/>
          <w:iCs/>
          <w:sz w:val="24"/>
          <w:szCs w:val="24"/>
          <w:lang w:val="en-US"/>
        </w:rPr>
        <w:t>o method</w:t>
      </w:r>
      <w:r w:rsidRPr="004206FF">
        <w:rPr>
          <w:rFonts w:ascii="Times New Roman" w:hAnsi="Times New Roman" w:cs="Times New Roman"/>
          <w:i/>
          <w:iCs/>
          <w:sz w:val="24"/>
          <w:szCs w:val="24"/>
        </w:rPr>
        <w:t xml:space="preserve">, which allows determining </w:t>
      </w:r>
      <w:r w:rsidR="00355C5A">
        <w:rPr>
          <w:rFonts w:ascii="Times New Roman" w:hAnsi="Times New Roman" w:cs="Times New Roman"/>
          <w:i/>
          <w:iCs/>
          <w:sz w:val="24"/>
          <w:szCs w:val="24"/>
          <w:lang w:val="en-US"/>
        </w:rPr>
        <w:t xml:space="preserve">water consumption rates </w:t>
      </w:r>
      <w:r w:rsidRPr="004206FF">
        <w:rPr>
          <w:rFonts w:ascii="Times New Roman" w:hAnsi="Times New Roman" w:cs="Times New Roman"/>
          <w:i/>
          <w:iCs/>
          <w:sz w:val="24"/>
          <w:szCs w:val="24"/>
        </w:rPr>
        <w:t xml:space="preserve">taking into account </w:t>
      </w:r>
      <w:r w:rsidR="009B4034">
        <w:rPr>
          <w:rFonts w:ascii="Times New Roman" w:hAnsi="Times New Roman" w:cs="Times New Roman"/>
          <w:i/>
          <w:iCs/>
          <w:sz w:val="24"/>
          <w:szCs w:val="24"/>
          <w:lang w:val="en-US"/>
        </w:rPr>
        <w:t xml:space="preserve">a </w:t>
      </w:r>
      <w:r w:rsidRPr="004206FF">
        <w:rPr>
          <w:rFonts w:ascii="Times New Roman" w:hAnsi="Times New Roman" w:cs="Times New Roman"/>
          <w:i/>
          <w:iCs/>
          <w:sz w:val="24"/>
          <w:szCs w:val="24"/>
        </w:rPr>
        <w:t>natural moisture</w:t>
      </w:r>
      <w:r w:rsidR="009B4034">
        <w:rPr>
          <w:rFonts w:ascii="Times New Roman" w:hAnsi="Times New Roman" w:cs="Times New Roman"/>
          <w:i/>
          <w:iCs/>
          <w:sz w:val="24"/>
          <w:szCs w:val="24"/>
          <w:lang w:val="en-US"/>
        </w:rPr>
        <w:t xml:space="preserve"> deficit</w:t>
      </w:r>
      <w:r w:rsidRPr="004206FF">
        <w:rPr>
          <w:rFonts w:ascii="Times New Roman" w:hAnsi="Times New Roman" w:cs="Times New Roman"/>
          <w:i/>
          <w:iCs/>
          <w:sz w:val="24"/>
          <w:szCs w:val="24"/>
        </w:rPr>
        <w:t>.</w:t>
      </w:r>
      <w:r w:rsidR="009B4034">
        <w:rPr>
          <w:rFonts w:ascii="Times New Roman" w:hAnsi="Times New Roman" w:cs="Times New Roman"/>
          <w:i/>
          <w:iCs/>
          <w:sz w:val="24"/>
          <w:szCs w:val="24"/>
          <w:lang w:val="en-US"/>
        </w:rPr>
        <w:t xml:space="preserve"> M</w:t>
      </w:r>
      <w:r w:rsidRPr="004206FF">
        <w:rPr>
          <w:rFonts w:ascii="Times New Roman" w:hAnsi="Times New Roman" w:cs="Times New Roman"/>
          <w:i/>
          <w:iCs/>
          <w:sz w:val="24"/>
          <w:szCs w:val="24"/>
        </w:rPr>
        <w:t>eteorological data from regional weather stat</w:t>
      </w:r>
      <w:r w:rsidR="009B4034">
        <w:rPr>
          <w:rFonts w:ascii="Times New Roman" w:hAnsi="Times New Roman" w:cs="Times New Roman"/>
          <w:i/>
          <w:iCs/>
          <w:sz w:val="24"/>
          <w:szCs w:val="24"/>
        </w:rPr>
        <w:t>ions operating in automatic mod</w:t>
      </w:r>
      <w:r w:rsidR="009B4034">
        <w:rPr>
          <w:rFonts w:ascii="Times New Roman" w:hAnsi="Times New Roman" w:cs="Times New Roman"/>
          <w:i/>
          <w:iCs/>
          <w:sz w:val="24"/>
          <w:szCs w:val="24"/>
          <w:lang w:val="en-US"/>
        </w:rPr>
        <w:t xml:space="preserve"> as well as the</w:t>
      </w:r>
      <w:r w:rsidRPr="004206FF">
        <w:rPr>
          <w:rFonts w:ascii="Times New Roman" w:hAnsi="Times New Roman" w:cs="Times New Roman"/>
          <w:i/>
          <w:iCs/>
          <w:sz w:val="24"/>
          <w:szCs w:val="24"/>
        </w:rPr>
        <w:t xml:space="preserve"> information systems developed at the Institute of Water </w:t>
      </w:r>
      <w:r w:rsidR="009B4034">
        <w:rPr>
          <w:rFonts w:ascii="Times New Roman" w:hAnsi="Times New Roman" w:cs="Times New Roman"/>
          <w:i/>
          <w:iCs/>
          <w:sz w:val="24"/>
          <w:szCs w:val="24"/>
          <w:lang w:val="en-US"/>
        </w:rPr>
        <w:t xml:space="preserve">Problems and Land Reclamation </w:t>
      </w:r>
      <w:r w:rsidRPr="004206FF">
        <w:rPr>
          <w:rFonts w:ascii="Times New Roman" w:hAnsi="Times New Roman" w:cs="Times New Roman"/>
          <w:i/>
          <w:iCs/>
          <w:sz w:val="24"/>
          <w:szCs w:val="24"/>
        </w:rPr>
        <w:t>were used</w:t>
      </w:r>
      <w:r w:rsidR="009B4034" w:rsidRPr="009B4034">
        <w:rPr>
          <w:rFonts w:ascii="Times New Roman" w:hAnsi="Times New Roman" w:cs="Times New Roman"/>
          <w:i/>
          <w:iCs/>
          <w:sz w:val="24"/>
          <w:szCs w:val="24"/>
        </w:rPr>
        <w:t xml:space="preserve"> </w:t>
      </w:r>
      <w:r w:rsidR="009B4034">
        <w:rPr>
          <w:rFonts w:ascii="Times New Roman" w:hAnsi="Times New Roman" w:cs="Times New Roman"/>
          <w:i/>
          <w:iCs/>
          <w:sz w:val="24"/>
          <w:szCs w:val="24"/>
          <w:lang w:val="en-US"/>
        </w:rPr>
        <w:t>f</w:t>
      </w:r>
      <w:r w:rsidR="009B4034" w:rsidRPr="004206FF">
        <w:rPr>
          <w:rFonts w:ascii="Times New Roman" w:hAnsi="Times New Roman" w:cs="Times New Roman"/>
          <w:i/>
          <w:iCs/>
          <w:sz w:val="24"/>
          <w:szCs w:val="24"/>
        </w:rPr>
        <w:t>or calculations</w:t>
      </w:r>
      <w:r w:rsidRPr="004206FF">
        <w:rPr>
          <w:rFonts w:ascii="Times New Roman" w:hAnsi="Times New Roman" w:cs="Times New Roman"/>
          <w:i/>
          <w:iCs/>
          <w:sz w:val="24"/>
          <w:szCs w:val="24"/>
        </w:rPr>
        <w:t xml:space="preserve">. Water </w:t>
      </w:r>
      <w:r w:rsidR="009B4034">
        <w:rPr>
          <w:rFonts w:ascii="Times New Roman" w:hAnsi="Times New Roman" w:cs="Times New Roman"/>
          <w:i/>
          <w:iCs/>
          <w:sz w:val="24"/>
          <w:szCs w:val="24"/>
          <w:lang w:val="en-US"/>
        </w:rPr>
        <w:t xml:space="preserve">consumption </w:t>
      </w:r>
      <w:r w:rsidRPr="004206FF">
        <w:rPr>
          <w:rFonts w:ascii="Times New Roman" w:hAnsi="Times New Roman" w:cs="Times New Roman"/>
          <w:i/>
          <w:iCs/>
          <w:sz w:val="24"/>
          <w:szCs w:val="24"/>
        </w:rPr>
        <w:t>was estimated based on water balance equations and multi-year series of agricultural and meteorological observations.</w:t>
      </w:r>
      <w:r w:rsidR="00812A8D" w:rsidRPr="00CD6C53">
        <w:rPr>
          <w:rFonts w:ascii="Times New Roman" w:hAnsi="Times New Roman" w:cs="Times New Roman"/>
          <w:i/>
          <w:iCs/>
          <w:sz w:val="24"/>
          <w:szCs w:val="24"/>
        </w:rPr>
        <w:t xml:space="preserve"> </w:t>
      </w:r>
    </w:p>
    <w:p w14:paraId="470E21B4" w14:textId="6F9B651F" w:rsidR="00975FD9" w:rsidRPr="005D1295" w:rsidRDefault="009B4034" w:rsidP="00E67A41">
      <w:pPr>
        <w:spacing w:after="0" w:line="240" w:lineRule="auto"/>
        <w:ind w:firstLine="720"/>
        <w:jc w:val="both"/>
        <w:rPr>
          <w:rFonts w:ascii="Times New Roman" w:hAnsi="Times New Roman" w:cs="Times New Roman"/>
          <w:i/>
          <w:iCs/>
          <w:sz w:val="24"/>
          <w:szCs w:val="24"/>
          <w:lang w:val="en-US"/>
        </w:rPr>
      </w:pPr>
      <w:r w:rsidRPr="009B4034">
        <w:rPr>
          <w:rFonts w:ascii="Times New Roman" w:hAnsi="Times New Roman" w:cs="Times New Roman"/>
          <w:i/>
          <w:iCs/>
          <w:sz w:val="24"/>
          <w:szCs w:val="24"/>
        </w:rPr>
        <w:t xml:space="preserve">The average annual sowing dates and development phases of the main crops in the regions of Ukraine were also </w:t>
      </w:r>
      <w:r>
        <w:rPr>
          <w:rFonts w:ascii="Times New Roman" w:hAnsi="Times New Roman" w:cs="Times New Roman"/>
          <w:i/>
          <w:iCs/>
          <w:sz w:val="24"/>
          <w:szCs w:val="24"/>
          <w:lang w:val="en-US"/>
        </w:rPr>
        <w:t>specified</w:t>
      </w:r>
      <w:r w:rsidR="00F602A5">
        <w:rPr>
          <w:rFonts w:ascii="Times New Roman" w:hAnsi="Times New Roman" w:cs="Times New Roman"/>
          <w:i/>
          <w:iCs/>
          <w:sz w:val="24"/>
          <w:szCs w:val="24"/>
          <w:lang w:val="en-US"/>
        </w:rPr>
        <w:t xml:space="preserve">, </w:t>
      </w:r>
      <w:r w:rsidRPr="009B4034">
        <w:rPr>
          <w:rFonts w:ascii="Times New Roman" w:hAnsi="Times New Roman" w:cs="Times New Roman"/>
          <w:i/>
          <w:iCs/>
          <w:sz w:val="24"/>
          <w:szCs w:val="24"/>
        </w:rPr>
        <w:t xml:space="preserve">with reference to weather stations, and </w:t>
      </w:r>
      <w:r w:rsidR="00F602A5">
        <w:rPr>
          <w:rFonts w:ascii="Times New Roman" w:hAnsi="Times New Roman" w:cs="Times New Roman"/>
          <w:i/>
          <w:iCs/>
          <w:sz w:val="24"/>
          <w:szCs w:val="24"/>
          <w:lang w:val="en-US"/>
        </w:rPr>
        <w:t xml:space="preserve">the </w:t>
      </w:r>
      <w:r w:rsidRPr="009B4034">
        <w:rPr>
          <w:rFonts w:ascii="Times New Roman" w:hAnsi="Times New Roman" w:cs="Times New Roman"/>
          <w:i/>
          <w:iCs/>
          <w:sz w:val="24"/>
          <w:szCs w:val="24"/>
        </w:rPr>
        <w:t xml:space="preserve">maps of </w:t>
      </w:r>
      <w:r w:rsidR="00F602A5">
        <w:rPr>
          <w:rFonts w:ascii="Times New Roman" w:hAnsi="Times New Roman" w:cs="Times New Roman"/>
          <w:i/>
          <w:iCs/>
          <w:sz w:val="24"/>
          <w:szCs w:val="24"/>
          <w:lang w:val="en-US"/>
        </w:rPr>
        <w:t xml:space="preserve">water consumption </w:t>
      </w:r>
      <w:r w:rsidRPr="009B4034">
        <w:rPr>
          <w:rFonts w:ascii="Times New Roman" w:hAnsi="Times New Roman" w:cs="Times New Roman"/>
          <w:i/>
          <w:iCs/>
          <w:sz w:val="24"/>
          <w:szCs w:val="24"/>
        </w:rPr>
        <w:t xml:space="preserve">spatial distribution were </w:t>
      </w:r>
      <w:r w:rsidR="00F602A5">
        <w:rPr>
          <w:rFonts w:ascii="Times New Roman" w:hAnsi="Times New Roman" w:cs="Times New Roman"/>
          <w:i/>
          <w:iCs/>
          <w:sz w:val="24"/>
          <w:szCs w:val="24"/>
          <w:lang w:val="en-US"/>
        </w:rPr>
        <w:t>built</w:t>
      </w:r>
      <w:r w:rsidRPr="009B4034">
        <w:rPr>
          <w:rFonts w:ascii="Times New Roman" w:hAnsi="Times New Roman" w:cs="Times New Roman"/>
          <w:i/>
          <w:iCs/>
          <w:sz w:val="24"/>
          <w:szCs w:val="24"/>
        </w:rPr>
        <w:t xml:space="preserve">. A database of </w:t>
      </w:r>
      <w:r w:rsidR="00F602A5">
        <w:rPr>
          <w:rFonts w:ascii="Times New Roman" w:hAnsi="Times New Roman" w:cs="Times New Roman"/>
          <w:i/>
          <w:iCs/>
          <w:sz w:val="24"/>
          <w:szCs w:val="24"/>
          <w:lang w:val="en-US"/>
        </w:rPr>
        <w:t xml:space="preserve">crop </w:t>
      </w:r>
      <w:r w:rsidRPr="009B4034">
        <w:rPr>
          <w:rFonts w:ascii="Times New Roman" w:hAnsi="Times New Roman" w:cs="Times New Roman"/>
          <w:i/>
          <w:iCs/>
          <w:sz w:val="24"/>
          <w:szCs w:val="24"/>
        </w:rPr>
        <w:t>water</w:t>
      </w:r>
      <w:r w:rsidR="00F602A5">
        <w:rPr>
          <w:rFonts w:ascii="Times New Roman" w:hAnsi="Times New Roman" w:cs="Times New Roman"/>
          <w:i/>
          <w:iCs/>
          <w:sz w:val="24"/>
          <w:szCs w:val="24"/>
          <w:lang w:val="en-US"/>
        </w:rPr>
        <w:t xml:space="preserve"> consumption rates</w:t>
      </w:r>
      <w:r w:rsidRPr="009B4034">
        <w:rPr>
          <w:rFonts w:ascii="Times New Roman" w:hAnsi="Times New Roman" w:cs="Times New Roman"/>
          <w:i/>
          <w:iCs/>
          <w:sz w:val="24"/>
          <w:szCs w:val="24"/>
        </w:rPr>
        <w:t xml:space="preserve">  was created with integrati</w:t>
      </w:r>
      <w:r w:rsidR="00F602A5">
        <w:rPr>
          <w:rFonts w:ascii="Times New Roman" w:hAnsi="Times New Roman" w:cs="Times New Roman"/>
          <w:i/>
          <w:iCs/>
          <w:sz w:val="24"/>
          <w:szCs w:val="24"/>
          <w:lang w:val="en-US"/>
        </w:rPr>
        <w:t xml:space="preserve">ng </w:t>
      </w:r>
      <w:r w:rsidRPr="009B4034">
        <w:rPr>
          <w:rFonts w:ascii="Times New Roman" w:hAnsi="Times New Roman" w:cs="Times New Roman"/>
          <w:i/>
          <w:iCs/>
          <w:sz w:val="24"/>
          <w:szCs w:val="24"/>
        </w:rPr>
        <w:t xml:space="preserve">geospatial parameters. Python software was developed using the Folium, Shapely, and Django libraries for data analysis and visualization. </w:t>
      </w:r>
      <w:r w:rsidR="00191E50" w:rsidRPr="00191E50">
        <w:rPr>
          <w:rFonts w:ascii="Times New Roman" w:hAnsi="Times New Roman" w:cs="Times New Roman"/>
          <w:i/>
          <w:iCs/>
          <w:sz w:val="24"/>
          <w:szCs w:val="24"/>
        </w:rPr>
        <w:t>For geospatial presentation of the results,</w:t>
      </w:r>
      <w:r w:rsidRPr="009B4034">
        <w:rPr>
          <w:rFonts w:ascii="Times New Roman" w:hAnsi="Times New Roman" w:cs="Times New Roman"/>
          <w:i/>
          <w:iCs/>
          <w:sz w:val="24"/>
          <w:szCs w:val="24"/>
        </w:rPr>
        <w:t xml:space="preserve"> </w:t>
      </w:r>
      <w:r w:rsidR="0010073C">
        <w:rPr>
          <w:rFonts w:ascii="Times New Roman" w:hAnsi="Times New Roman" w:cs="Times New Roman"/>
          <w:i/>
          <w:iCs/>
          <w:sz w:val="24"/>
          <w:szCs w:val="24"/>
          <w:lang w:val="en-US"/>
        </w:rPr>
        <w:t xml:space="preserve">the </w:t>
      </w:r>
      <w:r w:rsidRPr="009B4034">
        <w:rPr>
          <w:rFonts w:ascii="Times New Roman" w:hAnsi="Times New Roman" w:cs="Times New Roman"/>
          <w:i/>
          <w:iCs/>
          <w:sz w:val="24"/>
          <w:szCs w:val="24"/>
        </w:rPr>
        <w:t>zones of weather stations</w:t>
      </w:r>
      <w:r w:rsidR="0010073C">
        <w:rPr>
          <w:rFonts w:ascii="Times New Roman" w:hAnsi="Times New Roman" w:cs="Times New Roman"/>
          <w:i/>
          <w:iCs/>
          <w:sz w:val="24"/>
          <w:szCs w:val="24"/>
          <w:lang w:val="en-US"/>
        </w:rPr>
        <w:t xml:space="preserve"> influence</w:t>
      </w:r>
      <w:r w:rsidRPr="009B4034">
        <w:rPr>
          <w:rFonts w:ascii="Times New Roman" w:hAnsi="Times New Roman" w:cs="Times New Roman"/>
          <w:i/>
          <w:iCs/>
          <w:sz w:val="24"/>
          <w:szCs w:val="24"/>
        </w:rPr>
        <w:t xml:space="preserve"> were calculated using the Thyssen-Voron</w:t>
      </w:r>
      <w:r w:rsidR="0010073C">
        <w:rPr>
          <w:rFonts w:ascii="Times New Roman" w:hAnsi="Times New Roman" w:cs="Times New Roman"/>
          <w:i/>
          <w:iCs/>
          <w:sz w:val="24"/>
          <w:szCs w:val="24"/>
          <w:lang w:val="en-US"/>
        </w:rPr>
        <w:t>y</w:t>
      </w:r>
      <w:r w:rsidR="00975FD9">
        <w:rPr>
          <w:rFonts w:ascii="Times New Roman" w:hAnsi="Times New Roman" w:cs="Times New Roman"/>
          <w:i/>
          <w:iCs/>
          <w:sz w:val="24"/>
          <w:szCs w:val="24"/>
          <w:lang w:val="en-US"/>
        </w:rPr>
        <w:t>i</w:t>
      </w:r>
      <w:r w:rsidRPr="009B4034">
        <w:rPr>
          <w:rFonts w:ascii="Times New Roman" w:hAnsi="Times New Roman" w:cs="Times New Roman"/>
          <w:i/>
          <w:iCs/>
          <w:sz w:val="24"/>
          <w:szCs w:val="24"/>
        </w:rPr>
        <w:t xml:space="preserve"> polygon method. The study </w:t>
      </w:r>
      <w:r w:rsidR="0010073C">
        <w:rPr>
          <w:rFonts w:ascii="Times New Roman" w:hAnsi="Times New Roman" w:cs="Times New Roman"/>
          <w:i/>
          <w:iCs/>
          <w:sz w:val="24"/>
          <w:szCs w:val="24"/>
          <w:lang w:val="en-US"/>
        </w:rPr>
        <w:t xml:space="preserve">revealed </w:t>
      </w:r>
      <w:r w:rsidRPr="009B4034">
        <w:rPr>
          <w:rFonts w:ascii="Times New Roman" w:hAnsi="Times New Roman" w:cs="Times New Roman"/>
          <w:i/>
          <w:iCs/>
          <w:sz w:val="24"/>
          <w:szCs w:val="24"/>
        </w:rPr>
        <w:t xml:space="preserve">a significant increase in water </w:t>
      </w:r>
      <w:r w:rsidR="0010073C">
        <w:rPr>
          <w:rFonts w:ascii="Times New Roman" w:hAnsi="Times New Roman" w:cs="Times New Roman"/>
          <w:i/>
          <w:iCs/>
          <w:sz w:val="24"/>
          <w:szCs w:val="24"/>
          <w:lang w:val="en-US"/>
        </w:rPr>
        <w:t xml:space="preserve">consumption rates </w:t>
      </w:r>
      <w:r w:rsidRPr="009B4034">
        <w:rPr>
          <w:rFonts w:ascii="Times New Roman" w:hAnsi="Times New Roman" w:cs="Times New Roman"/>
          <w:i/>
          <w:iCs/>
          <w:sz w:val="24"/>
          <w:szCs w:val="24"/>
        </w:rPr>
        <w:t xml:space="preserve">for crops in Ukraine over the past two decades compared to the control climatic period of 1960-2000. In the </w:t>
      </w:r>
      <w:r w:rsidR="00817E27">
        <w:rPr>
          <w:rFonts w:ascii="Times New Roman" w:hAnsi="Times New Roman" w:cs="Times New Roman"/>
          <w:i/>
          <w:iCs/>
          <w:sz w:val="24"/>
          <w:szCs w:val="24"/>
          <w:lang w:val="en-US"/>
        </w:rPr>
        <w:t>S</w:t>
      </w:r>
      <w:r w:rsidRPr="009B4034">
        <w:rPr>
          <w:rFonts w:ascii="Times New Roman" w:hAnsi="Times New Roman" w:cs="Times New Roman"/>
          <w:i/>
          <w:iCs/>
          <w:sz w:val="24"/>
          <w:szCs w:val="24"/>
        </w:rPr>
        <w:t xml:space="preserve">teppe zone, water </w:t>
      </w:r>
      <w:r w:rsidR="00975FD9">
        <w:rPr>
          <w:rFonts w:ascii="Times New Roman" w:hAnsi="Times New Roman" w:cs="Times New Roman"/>
          <w:i/>
          <w:iCs/>
          <w:sz w:val="24"/>
          <w:szCs w:val="24"/>
          <w:lang w:val="en-US"/>
        </w:rPr>
        <w:t xml:space="preserve">consumption </w:t>
      </w:r>
      <w:r w:rsidRPr="009B4034">
        <w:rPr>
          <w:rFonts w:ascii="Times New Roman" w:hAnsi="Times New Roman" w:cs="Times New Roman"/>
          <w:i/>
          <w:iCs/>
          <w:sz w:val="24"/>
          <w:szCs w:val="24"/>
        </w:rPr>
        <w:t xml:space="preserve">increased by 40%, in the </w:t>
      </w:r>
      <w:r w:rsidR="00817E27">
        <w:rPr>
          <w:rFonts w:ascii="Times New Roman" w:hAnsi="Times New Roman" w:cs="Times New Roman"/>
          <w:i/>
          <w:iCs/>
          <w:sz w:val="24"/>
          <w:szCs w:val="24"/>
          <w:lang w:val="en-US"/>
        </w:rPr>
        <w:t>F</w:t>
      </w:r>
      <w:r w:rsidRPr="009B4034">
        <w:rPr>
          <w:rFonts w:ascii="Times New Roman" w:hAnsi="Times New Roman" w:cs="Times New Roman"/>
          <w:i/>
          <w:iCs/>
          <w:sz w:val="24"/>
          <w:szCs w:val="24"/>
        </w:rPr>
        <w:t>orest-</w:t>
      </w:r>
      <w:r w:rsidR="00817E27">
        <w:rPr>
          <w:rFonts w:ascii="Times New Roman" w:hAnsi="Times New Roman" w:cs="Times New Roman"/>
          <w:i/>
          <w:iCs/>
          <w:sz w:val="24"/>
          <w:szCs w:val="24"/>
          <w:lang w:val="en-US"/>
        </w:rPr>
        <w:t>S</w:t>
      </w:r>
      <w:r w:rsidRPr="009B4034">
        <w:rPr>
          <w:rFonts w:ascii="Times New Roman" w:hAnsi="Times New Roman" w:cs="Times New Roman"/>
          <w:i/>
          <w:iCs/>
          <w:sz w:val="24"/>
          <w:szCs w:val="24"/>
        </w:rPr>
        <w:t>teppe and Polissya</w:t>
      </w:r>
      <w:r w:rsidR="00975FD9">
        <w:rPr>
          <w:rFonts w:ascii="Times New Roman" w:hAnsi="Times New Roman" w:cs="Times New Roman"/>
          <w:i/>
          <w:iCs/>
          <w:sz w:val="24"/>
          <w:szCs w:val="24"/>
          <w:lang w:val="en-US"/>
        </w:rPr>
        <w:t xml:space="preserve"> zones</w:t>
      </w:r>
      <w:r w:rsidRPr="009B4034">
        <w:rPr>
          <w:rFonts w:ascii="Times New Roman" w:hAnsi="Times New Roman" w:cs="Times New Roman"/>
          <w:i/>
          <w:iCs/>
          <w:sz w:val="24"/>
          <w:szCs w:val="24"/>
        </w:rPr>
        <w:t xml:space="preserve"> - by 15%. Data analysis for 2005-2024.</w:t>
      </w:r>
    </w:p>
    <w:p w14:paraId="13759738" w14:textId="6FAF4508" w:rsidR="00975FD9" w:rsidRPr="00975FD9" w:rsidRDefault="00975FD9" w:rsidP="00E67A41">
      <w:pPr>
        <w:spacing w:after="0" w:line="240" w:lineRule="auto"/>
        <w:ind w:firstLine="720"/>
        <w:jc w:val="both"/>
        <w:rPr>
          <w:rFonts w:ascii="Times New Roman" w:eastAsia="Times New Roman" w:hAnsi="Times New Roman" w:cs="Times New Roman"/>
          <w:i/>
          <w:iCs/>
          <w:sz w:val="24"/>
          <w:szCs w:val="24"/>
          <w:lang w:val="en-US"/>
        </w:rPr>
      </w:pPr>
      <w:r w:rsidRPr="00975FD9">
        <w:rPr>
          <w:rFonts w:ascii="Times New Roman" w:eastAsia="Times New Roman" w:hAnsi="Times New Roman" w:cs="Times New Roman"/>
          <w:i/>
          <w:iCs/>
          <w:sz w:val="24"/>
          <w:szCs w:val="24"/>
          <w:lang w:val="en-US"/>
        </w:rPr>
        <w:t xml:space="preserve">Analysis of data </w:t>
      </w:r>
      <w:r>
        <w:rPr>
          <w:rFonts w:ascii="Times New Roman" w:eastAsia="Times New Roman" w:hAnsi="Times New Roman" w:cs="Times New Roman"/>
          <w:i/>
          <w:iCs/>
          <w:sz w:val="24"/>
          <w:szCs w:val="24"/>
          <w:lang w:val="en-US"/>
        </w:rPr>
        <w:t xml:space="preserve">for </w:t>
      </w:r>
      <w:r w:rsidRPr="00975FD9">
        <w:rPr>
          <w:rFonts w:ascii="Times New Roman" w:eastAsia="Times New Roman" w:hAnsi="Times New Roman" w:cs="Times New Roman"/>
          <w:i/>
          <w:iCs/>
          <w:sz w:val="24"/>
          <w:szCs w:val="24"/>
          <w:lang w:val="en-US"/>
        </w:rPr>
        <w:t xml:space="preserve">2005-2024 confirmed a further increase in water </w:t>
      </w:r>
      <w:r>
        <w:rPr>
          <w:rFonts w:ascii="Times New Roman" w:eastAsia="Times New Roman" w:hAnsi="Times New Roman" w:cs="Times New Roman"/>
          <w:i/>
          <w:iCs/>
          <w:sz w:val="24"/>
          <w:szCs w:val="24"/>
          <w:lang w:val="en-US"/>
        </w:rPr>
        <w:t xml:space="preserve">consumption </w:t>
      </w:r>
      <w:r w:rsidRPr="00975FD9">
        <w:rPr>
          <w:rFonts w:ascii="Times New Roman" w:eastAsia="Times New Roman" w:hAnsi="Times New Roman" w:cs="Times New Roman"/>
          <w:i/>
          <w:iCs/>
          <w:sz w:val="24"/>
          <w:szCs w:val="24"/>
          <w:lang w:val="en-US"/>
        </w:rPr>
        <w:t xml:space="preserve">in all climatic zones by an average of 18-25%. Combining these data with web tools increases the availability of information and promotes its practical use in agriculture. Maps of water </w:t>
      </w:r>
      <w:r>
        <w:rPr>
          <w:rFonts w:ascii="Times New Roman" w:eastAsia="Times New Roman" w:hAnsi="Times New Roman" w:cs="Times New Roman"/>
          <w:i/>
          <w:iCs/>
          <w:sz w:val="24"/>
          <w:szCs w:val="24"/>
          <w:lang w:val="en-US"/>
        </w:rPr>
        <w:t xml:space="preserve">consumption </w:t>
      </w:r>
      <w:r w:rsidRPr="00975FD9">
        <w:rPr>
          <w:rFonts w:ascii="Times New Roman" w:eastAsia="Times New Roman" w:hAnsi="Times New Roman" w:cs="Times New Roman"/>
          <w:i/>
          <w:iCs/>
          <w:sz w:val="24"/>
          <w:szCs w:val="24"/>
          <w:lang w:val="en-US"/>
        </w:rPr>
        <w:t xml:space="preserve">deficits for the warm period of the year, water </w:t>
      </w:r>
      <w:r>
        <w:rPr>
          <w:rFonts w:ascii="Times New Roman" w:eastAsia="Times New Roman" w:hAnsi="Times New Roman" w:cs="Times New Roman"/>
          <w:i/>
          <w:iCs/>
          <w:sz w:val="24"/>
          <w:szCs w:val="24"/>
          <w:lang w:val="en-US"/>
        </w:rPr>
        <w:t xml:space="preserve">consumption rates </w:t>
      </w:r>
      <w:r w:rsidRPr="00975FD9">
        <w:rPr>
          <w:rFonts w:ascii="Times New Roman" w:eastAsia="Times New Roman" w:hAnsi="Times New Roman" w:cs="Times New Roman"/>
          <w:i/>
          <w:iCs/>
          <w:sz w:val="24"/>
          <w:szCs w:val="24"/>
          <w:lang w:val="en-US"/>
        </w:rPr>
        <w:t xml:space="preserve">for corn and wheat for the years </w:t>
      </w:r>
      <w:r>
        <w:rPr>
          <w:rFonts w:ascii="Times New Roman" w:eastAsia="Times New Roman" w:hAnsi="Times New Roman" w:cs="Times New Roman"/>
          <w:i/>
          <w:iCs/>
          <w:sz w:val="24"/>
          <w:szCs w:val="24"/>
          <w:lang w:val="en-US"/>
        </w:rPr>
        <w:t xml:space="preserve">of </w:t>
      </w:r>
      <w:r w:rsidRPr="00975FD9">
        <w:rPr>
          <w:rFonts w:ascii="Times New Roman" w:eastAsia="Times New Roman" w:hAnsi="Times New Roman" w:cs="Times New Roman"/>
          <w:i/>
          <w:iCs/>
          <w:sz w:val="24"/>
          <w:szCs w:val="24"/>
          <w:lang w:val="en-US"/>
        </w:rPr>
        <w:t>50%, 75% and 95% water supply deficit</w:t>
      </w:r>
      <w:r>
        <w:rPr>
          <w:rFonts w:ascii="Times New Roman" w:eastAsia="Times New Roman" w:hAnsi="Times New Roman" w:cs="Times New Roman"/>
          <w:i/>
          <w:iCs/>
          <w:sz w:val="24"/>
          <w:szCs w:val="24"/>
          <w:lang w:val="en-US"/>
        </w:rPr>
        <w:t xml:space="preserve">, which reflect </w:t>
      </w:r>
      <w:r w:rsidRPr="00975FD9">
        <w:rPr>
          <w:rFonts w:ascii="Times New Roman" w:eastAsia="Times New Roman" w:hAnsi="Times New Roman" w:cs="Times New Roman"/>
          <w:i/>
          <w:iCs/>
          <w:sz w:val="24"/>
          <w:szCs w:val="24"/>
          <w:lang w:val="en-US"/>
        </w:rPr>
        <w:t>regional variability in their distribution</w:t>
      </w:r>
      <w:r w:rsidR="004A2725">
        <w:rPr>
          <w:rFonts w:ascii="Times New Roman" w:eastAsia="Times New Roman" w:hAnsi="Times New Roman" w:cs="Times New Roman"/>
          <w:i/>
          <w:iCs/>
          <w:sz w:val="24"/>
          <w:szCs w:val="24"/>
          <w:lang w:val="en-US"/>
        </w:rPr>
        <w:t>,</w:t>
      </w:r>
      <w:r w:rsidRPr="00975FD9">
        <w:rPr>
          <w:rFonts w:ascii="Times New Roman" w:eastAsia="Times New Roman" w:hAnsi="Times New Roman" w:cs="Times New Roman"/>
          <w:i/>
          <w:iCs/>
          <w:sz w:val="24"/>
          <w:szCs w:val="24"/>
          <w:lang w:val="en-US"/>
        </w:rPr>
        <w:t xml:space="preserve"> were </w:t>
      </w:r>
      <w:r w:rsidR="004A2725">
        <w:rPr>
          <w:rFonts w:ascii="Times New Roman" w:eastAsia="Times New Roman" w:hAnsi="Times New Roman" w:cs="Times New Roman"/>
          <w:i/>
          <w:iCs/>
          <w:sz w:val="24"/>
          <w:szCs w:val="24"/>
          <w:lang w:val="en-US"/>
        </w:rPr>
        <w:t>built.</w:t>
      </w:r>
      <w:r w:rsidRPr="00975FD9">
        <w:rPr>
          <w:rFonts w:ascii="Times New Roman" w:eastAsia="Times New Roman" w:hAnsi="Times New Roman" w:cs="Times New Roman"/>
          <w:i/>
          <w:iCs/>
          <w:sz w:val="24"/>
          <w:szCs w:val="24"/>
          <w:lang w:val="en-US"/>
        </w:rPr>
        <w:t xml:space="preserve"> The study confirmed the need for constant updating of water </w:t>
      </w:r>
      <w:r>
        <w:rPr>
          <w:rFonts w:ascii="Times New Roman" w:eastAsia="Times New Roman" w:hAnsi="Times New Roman" w:cs="Times New Roman"/>
          <w:i/>
          <w:iCs/>
          <w:sz w:val="24"/>
          <w:szCs w:val="24"/>
          <w:lang w:val="en-US"/>
        </w:rPr>
        <w:t>consumption rates</w:t>
      </w:r>
      <w:r w:rsidRPr="00975FD9">
        <w:rPr>
          <w:rFonts w:ascii="Times New Roman" w:eastAsia="Times New Roman" w:hAnsi="Times New Roman" w:cs="Times New Roman"/>
          <w:i/>
          <w:iCs/>
          <w:sz w:val="24"/>
          <w:szCs w:val="24"/>
          <w:lang w:val="en-US"/>
        </w:rPr>
        <w:t xml:space="preserve"> and their consideration in planning agricultural policy and water management.</w:t>
      </w:r>
    </w:p>
    <w:p w14:paraId="5EF42238" w14:textId="06D34EA0" w:rsidR="00975FD9" w:rsidRPr="00975FD9" w:rsidRDefault="00975FD9" w:rsidP="00975FD9">
      <w:pPr>
        <w:spacing w:after="0" w:line="240" w:lineRule="auto"/>
        <w:rPr>
          <w:rFonts w:ascii="Times New Roman" w:eastAsia="Times New Roman" w:hAnsi="Times New Roman" w:cs="Times New Roman"/>
          <w:i/>
          <w:iCs/>
          <w:sz w:val="24"/>
          <w:szCs w:val="24"/>
          <w:lang w:val="en-US"/>
        </w:rPr>
      </w:pPr>
      <w:r w:rsidRPr="00975FD9">
        <w:rPr>
          <w:rFonts w:ascii="Times New Roman" w:eastAsia="Times New Roman" w:hAnsi="Times New Roman" w:cs="Times New Roman"/>
          <w:b/>
          <w:i/>
          <w:iCs/>
          <w:sz w:val="24"/>
          <w:szCs w:val="24"/>
          <w:lang w:val="en-US"/>
        </w:rPr>
        <w:lastRenderedPageBreak/>
        <w:t>Keywords</w:t>
      </w:r>
      <w:r w:rsidRPr="00975FD9">
        <w:rPr>
          <w:rFonts w:ascii="Times New Roman" w:eastAsia="Times New Roman" w:hAnsi="Times New Roman" w:cs="Times New Roman"/>
          <w:i/>
          <w:iCs/>
          <w:sz w:val="24"/>
          <w:szCs w:val="24"/>
          <w:lang w:val="en-US"/>
        </w:rPr>
        <w:t xml:space="preserve">: evapotranspiration, water </w:t>
      </w:r>
      <w:r>
        <w:rPr>
          <w:rFonts w:ascii="Times New Roman" w:eastAsia="Times New Roman" w:hAnsi="Times New Roman" w:cs="Times New Roman"/>
          <w:i/>
          <w:iCs/>
          <w:sz w:val="24"/>
          <w:szCs w:val="24"/>
          <w:lang w:val="en-US"/>
        </w:rPr>
        <w:t>consumption rate</w:t>
      </w:r>
      <w:r w:rsidRPr="00975FD9">
        <w:rPr>
          <w:rFonts w:ascii="Times New Roman" w:eastAsia="Times New Roman" w:hAnsi="Times New Roman" w:cs="Times New Roman"/>
          <w:i/>
          <w:iCs/>
          <w:sz w:val="24"/>
          <w:szCs w:val="24"/>
          <w:lang w:val="en-US"/>
        </w:rPr>
        <w:t xml:space="preserve">, </w:t>
      </w:r>
      <w:r w:rsidR="00926ABB">
        <w:rPr>
          <w:rFonts w:ascii="Times New Roman" w:eastAsia="Times New Roman" w:hAnsi="Times New Roman" w:cs="Times New Roman"/>
          <w:i/>
          <w:iCs/>
          <w:sz w:val="24"/>
          <w:szCs w:val="24"/>
          <w:lang w:val="en-US"/>
        </w:rPr>
        <w:t xml:space="preserve">the </w:t>
      </w:r>
      <w:r w:rsidRPr="00975FD9">
        <w:rPr>
          <w:rFonts w:ascii="Times New Roman" w:eastAsia="Times New Roman" w:hAnsi="Times New Roman" w:cs="Times New Roman"/>
          <w:i/>
          <w:iCs/>
          <w:sz w:val="24"/>
          <w:szCs w:val="24"/>
          <w:lang w:val="en-US"/>
        </w:rPr>
        <w:t>Shto</w:t>
      </w:r>
      <w:r w:rsidR="00926ABB">
        <w:rPr>
          <w:rFonts w:ascii="Times New Roman" w:eastAsia="Times New Roman" w:hAnsi="Times New Roman" w:cs="Times New Roman"/>
          <w:i/>
          <w:iCs/>
          <w:sz w:val="24"/>
          <w:szCs w:val="24"/>
          <w:lang w:val="en-US"/>
        </w:rPr>
        <w:t>i</w:t>
      </w:r>
      <w:r w:rsidRPr="00975FD9">
        <w:rPr>
          <w:rFonts w:ascii="Times New Roman" w:eastAsia="Times New Roman" w:hAnsi="Times New Roman" w:cs="Times New Roman"/>
          <w:i/>
          <w:iCs/>
          <w:sz w:val="24"/>
          <w:szCs w:val="24"/>
          <w:lang w:val="en-US"/>
        </w:rPr>
        <w:t xml:space="preserve">ko method, information system, </w:t>
      </w:r>
      <w:r w:rsidR="00191E50">
        <w:rPr>
          <w:rFonts w:ascii="Times New Roman" w:eastAsia="Times New Roman" w:hAnsi="Times New Roman" w:cs="Times New Roman"/>
          <w:i/>
          <w:iCs/>
          <w:sz w:val="24"/>
          <w:szCs w:val="24"/>
          <w:lang w:val="en-US"/>
        </w:rPr>
        <w:t>BBCH</w:t>
      </w:r>
      <w:r w:rsidRPr="00975FD9">
        <w:rPr>
          <w:rFonts w:ascii="Times New Roman" w:eastAsia="Times New Roman" w:hAnsi="Times New Roman" w:cs="Times New Roman"/>
          <w:i/>
          <w:iCs/>
          <w:sz w:val="24"/>
          <w:szCs w:val="24"/>
          <w:lang w:val="en-US"/>
        </w:rPr>
        <w:t>, development phases, Thyssen-Voronyi polygons, irrigation</w:t>
      </w:r>
      <w:r w:rsidR="005D21E5">
        <w:rPr>
          <w:rFonts w:ascii="Times New Roman" w:eastAsia="Times New Roman" w:hAnsi="Times New Roman" w:cs="Times New Roman"/>
          <w:i/>
          <w:iCs/>
          <w:sz w:val="24"/>
          <w:szCs w:val="24"/>
          <w:lang w:val="en-US"/>
        </w:rPr>
        <w:t>.</w:t>
      </w:r>
    </w:p>
    <w:p w14:paraId="63EF12E5" w14:textId="77777777" w:rsidR="00BC4E4C" w:rsidRPr="00CD6C53" w:rsidRDefault="00BC4E4C" w:rsidP="00BC4E4C">
      <w:pPr>
        <w:spacing w:after="0" w:line="240" w:lineRule="auto"/>
        <w:ind w:firstLine="709"/>
        <w:jc w:val="both"/>
        <w:rPr>
          <w:rFonts w:ascii="Times New Roman" w:eastAsia="Times New Roman" w:hAnsi="Times New Roman" w:cs="Times New Roman"/>
          <w:i/>
          <w:iCs/>
          <w:sz w:val="24"/>
          <w:szCs w:val="24"/>
        </w:rPr>
      </w:pPr>
    </w:p>
    <w:p w14:paraId="7C40BDDD" w14:textId="00FC11FB" w:rsidR="00975FD9" w:rsidRPr="00975FD9" w:rsidRDefault="00975FD9" w:rsidP="00975FD9">
      <w:pPr>
        <w:spacing w:after="0" w:line="240" w:lineRule="auto"/>
        <w:ind w:firstLine="709"/>
        <w:jc w:val="both"/>
        <w:rPr>
          <w:rFonts w:ascii="Times New Roman" w:eastAsia="Times New Roman" w:hAnsi="Times New Roman" w:cs="Times New Roman"/>
          <w:color w:val="000000"/>
          <w:sz w:val="28"/>
          <w:szCs w:val="28"/>
          <w:lang w:val="en-US"/>
        </w:rPr>
      </w:pPr>
      <w:proofErr w:type="gramStart"/>
      <w:r w:rsidRPr="00975FD9">
        <w:rPr>
          <w:rFonts w:ascii="Times New Roman" w:eastAsia="Times New Roman" w:hAnsi="Times New Roman" w:cs="Times New Roman"/>
          <w:b/>
          <w:color w:val="000000"/>
          <w:sz w:val="28"/>
          <w:szCs w:val="28"/>
          <w:lang w:val="en-US"/>
        </w:rPr>
        <w:t>Relevance of the study</w:t>
      </w:r>
      <w:r w:rsidRPr="00975FD9">
        <w:rPr>
          <w:rFonts w:ascii="Times New Roman" w:eastAsia="Times New Roman" w:hAnsi="Times New Roman" w:cs="Times New Roman"/>
          <w:color w:val="000000"/>
          <w:sz w:val="28"/>
          <w:szCs w:val="28"/>
          <w:lang w:val="en-US"/>
        </w:rPr>
        <w:t>.</w:t>
      </w:r>
      <w:proofErr w:type="gramEnd"/>
      <w:r w:rsidRPr="00975FD9">
        <w:rPr>
          <w:rFonts w:ascii="Times New Roman" w:eastAsia="Times New Roman" w:hAnsi="Times New Roman" w:cs="Times New Roman"/>
          <w:color w:val="000000"/>
          <w:sz w:val="28"/>
          <w:szCs w:val="28"/>
          <w:lang w:val="en-US"/>
        </w:rPr>
        <w:t xml:space="preserve"> Recent decades are characterized by a steady trend towards increasing aridity of the climate and maximum temperatures in the summer period [1, 2]. This has </w:t>
      </w:r>
      <w:r w:rsidR="009A424F">
        <w:rPr>
          <w:rFonts w:ascii="Times New Roman" w:eastAsia="Times New Roman" w:hAnsi="Times New Roman" w:cs="Times New Roman"/>
          <w:color w:val="000000"/>
          <w:sz w:val="28"/>
          <w:szCs w:val="28"/>
          <w:lang w:val="en-US"/>
        </w:rPr>
        <w:t xml:space="preserve">influenced the duration of </w:t>
      </w:r>
      <w:r w:rsidR="00F05A76">
        <w:rPr>
          <w:rFonts w:ascii="Times New Roman" w:eastAsia="Times New Roman" w:hAnsi="Times New Roman" w:cs="Times New Roman"/>
          <w:color w:val="000000"/>
          <w:sz w:val="28"/>
          <w:szCs w:val="28"/>
          <w:lang w:val="en-US"/>
        </w:rPr>
        <w:t xml:space="preserve">crop </w:t>
      </w:r>
      <w:r w:rsidRPr="00975FD9">
        <w:rPr>
          <w:rFonts w:ascii="Times New Roman" w:eastAsia="Times New Roman" w:hAnsi="Times New Roman" w:cs="Times New Roman"/>
          <w:color w:val="000000"/>
          <w:sz w:val="28"/>
          <w:szCs w:val="28"/>
          <w:lang w:val="en-US"/>
        </w:rPr>
        <w:t>vegetation period. Under these conditions, irrigation becomes key as one of the main measures for adapting agricultural production to climate change [3].</w:t>
      </w:r>
    </w:p>
    <w:p w14:paraId="715B356D" w14:textId="314B8719" w:rsidR="00975FD9" w:rsidRPr="00975FD9" w:rsidRDefault="00975FD9" w:rsidP="00975FD9">
      <w:pPr>
        <w:spacing w:after="0" w:line="240" w:lineRule="auto"/>
        <w:ind w:firstLine="709"/>
        <w:jc w:val="both"/>
        <w:rPr>
          <w:rFonts w:ascii="Times New Roman" w:eastAsia="Times New Roman" w:hAnsi="Times New Roman" w:cs="Times New Roman"/>
          <w:color w:val="000000"/>
          <w:sz w:val="28"/>
          <w:szCs w:val="28"/>
          <w:lang w:val="en-US"/>
        </w:rPr>
      </w:pPr>
      <w:r w:rsidRPr="00975FD9">
        <w:rPr>
          <w:rFonts w:ascii="Times New Roman" w:eastAsia="Times New Roman" w:hAnsi="Times New Roman" w:cs="Times New Roman"/>
          <w:color w:val="000000"/>
          <w:sz w:val="28"/>
          <w:szCs w:val="28"/>
          <w:lang w:val="en-US"/>
        </w:rPr>
        <w:t xml:space="preserve">Effective adaptation involves the implementation of modern methods of water use planning and optimization of irrigation regimes taking into account the biological characteristics of crops, soil properties, irrigation technologies, as well as economic and environmental factors. Water </w:t>
      </w:r>
      <w:r w:rsidR="009A424F">
        <w:rPr>
          <w:rFonts w:ascii="Times New Roman" w:eastAsia="Times New Roman" w:hAnsi="Times New Roman" w:cs="Times New Roman"/>
          <w:color w:val="000000"/>
          <w:sz w:val="28"/>
          <w:szCs w:val="28"/>
          <w:lang w:val="en-US"/>
        </w:rPr>
        <w:t xml:space="preserve">consumption rates </w:t>
      </w:r>
      <w:r w:rsidRPr="00975FD9">
        <w:rPr>
          <w:rFonts w:ascii="Times New Roman" w:eastAsia="Times New Roman" w:hAnsi="Times New Roman" w:cs="Times New Roman"/>
          <w:color w:val="000000"/>
          <w:sz w:val="28"/>
          <w:szCs w:val="28"/>
          <w:lang w:val="en-US"/>
        </w:rPr>
        <w:t xml:space="preserve">are a somewhat generalized criterion for assessing the suitability of the climate for </w:t>
      </w:r>
      <w:r w:rsidR="009A424F">
        <w:rPr>
          <w:rFonts w:ascii="Times New Roman" w:eastAsia="Times New Roman" w:hAnsi="Times New Roman" w:cs="Times New Roman"/>
          <w:color w:val="000000"/>
          <w:sz w:val="28"/>
          <w:szCs w:val="28"/>
          <w:lang w:val="en-US"/>
        </w:rPr>
        <w:t xml:space="preserve">crop </w:t>
      </w:r>
      <w:r w:rsidRPr="00975FD9">
        <w:rPr>
          <w:rFonts w:ascii="Times New Roman" w:eastAsia="Times New Roman" w:hAnsi="Times New Roman" w:cs="Times New Roman"/>
          <w:color w:val="000000"/>
          <w:sz w:val="28"/>
          <w:szCs w:val="28"/>
          <w:lang w:val="en-US"/>
        </w:rPr>
        <w:t xml:space="preserve">growing under irrigation, since the same year, according to the assessment of water </w:t>
      </w:r>
      <w:r w:rsidR="009A424F">
        <w:rPr>
          <w:rFonts w:ascii="Times New Roman" w:eastAsia="Times New Roman" w:hAnsi="Times New Roman" w:cs="Times New Roman"/>
          <w:color w:val="000000"/>
          <w:sz w:val="28"/>
          <w:szCs w:val="28"/>
          <w:lang w:val="en-US"/>
        </w:rPr>
        <w:t>consumption</w:t>
      </w:r>
      <w:r w:rsidRPr="00975FD9">
        <w:rPr>
          <w:rFonts w:ascii="Times New Roman" w:eastAsia="Times New Roman" w:hAnsi="Times New Roman" w:cs="Times New Roman"/>
          <w:color w:val="000000"/>
          <w:sz w:val="28"/>
          <w:szCs w:val="28"/>
          <w:lang w:val="en-US"/>
        </w:rPr>
        <w:t xml:space="preserve"> deficits in the warm period, may be favorable for some crops and not favorable for others.</w:t>
      </w:r>
    </w:p>
    <w:p w14:paraId="724C86FE" w14:textId="7B411782" w:rsidR="009A424F" w:rsidRPr="009A424F" w:rsidRDefault="009A424F" w:rsidP="009A424F">
      <w:pPr>
        <w:spacing w:after="0" w:line="240" w:lineRule="auto"/>
        <w:ind w:firstLine="709"/>
        <w:jc w:val="both"/>
        <w:rPr>
          <w:rFonts w:ascii="Times New Roman" w:eastAsia="Times New Roman" w:hAnsi="Times New Roman" w:cs="Times New Roman"/>
          <w:color w:val="000000"/>
          <w:sz w:val="28"/>
          <w:szCs w:val="28"/>
          <w:lang w:val="en-US"/>
        </w:rPr>
      </w:pPr>
      <w:r w:rsidRPr="009A424F">
        <w:rPr>
          <w:rFonts w:ascii="Times New Roman" w:eastAsia="Times New Roman" w:hAnsi="Times New Roman" w:cs="Times New Roman"/>
          <w:color w:val="000000"/>
          <w:sz w:val="28"/>
          <w:szCs w:val="28"/>
          <w:lang w:val="en-US"/>
        </w:rPr>
        <w:t xml:space="preserve">Water consumption </w:t>
      </w:r>
      <w:r>
        <w:rPr>
          <w:rFonts w:ascii="Times New Roman" w:eastAsia="Times New Roman" w:hAnsi="Times New Roman" w:cs="Times New Roman"/>
          <w:color w:val="000000"/>
          <w:sz w:val="28"/>
          <w:szCs w:val="28"/>
          <w:lang w:val="en-US"/>
        </w:rPr>
        <w:t>rates</w:t>
      </w:r>
      <w:r w:rsidRPr="009A424F">
        <w:rPr>
          <w:rFonts w:ascii="Times New Roman" w:eastAsia="Times New Roman" w:hAnsi="Times New Roman" w:cs="Times New Roman"/>
          <w:color w:val="000000"/>
          <w:sz w:val="28"/>
          <w:szCs w:val="28"/>
          <w:lang w:val="en-US"/>
        </w:rPr>
        <w:t xml:space="preserve"> are classified </w:t>
      </w:r>
      <w:r>
        <w:rPr>
          <w:rFonts w:ascii="Times New Roman" w:eastAsia="Times New Roman" w:hAnsi="Times New Roman" w:cs="Times New Roman"/>
          <w:color w:val="000000"/>
          <w:sz w:val="28"/>
          <w:szCs w:val="28"/>
          <w:lang w:val="en-US"/>
        </w:rPr>
        <w:t xml:space="preserve">by </w:t>
      </w:r>
      <w:r w:rsidRPr="009A424F">
        <w:rPr>
          <w:rFonts w:ascii="Times New Roman" w:eastAsia="Times New Roman" w:hAnsi="Times New Roman" w:cs="Times New Roman"/>
          <w:color w:val="000000"/>
          <w:sz w:val="28"/>
          <w:szCs w:val="28"/>
          <w:lang w:val="en-US"/>
        </w:rPr>
        <w:t xml:space="preserve">various criteria: annual </w:t>
      </w:r>
      <w:r>
        <w:rPr>
          <w:rFonts w:ascii="Times New Roman" w:eastAsia="Times New Roman" w:hAnsi="Times New Roman" w:cs="Times New Roman"/>
          <w:color w:val="000000"/>
          <w:sz w:val="28"/>
          <w:szCs w:val="28"/>
          <w:lang w:val="en-US"/>
        </w:rPr>
        <w:t xml:space="preserve">level of </w:t>
      </w:r>
      <w:r w:rsidRPr="009A424F">
        <w:rPr>
          <w:rFonts w:ascii="Times New Roman" w:eastAsia="Times New Roman" w:hAnsi="Times New Roman" w:cs="Times New Roman"/>
          <w:color w:val="000000"/>
          <w:sz w:val="28"/>
          <w:szCs w:val="28"/>
          <w:lang w:val="en-US"/>
        </w:rPr>
        <w:t xml:space="preserve">water supply by water </w:t>
      </w:r>
      <w:r>
        <w:rPr>
          <w:rFonts w:ascii="Times New Roman" w:eastAsia="Times New Roman" w:hAnsi="Times New Roman" w:cs="Times New Roman"/>
          <w:color w:val="000000"/>
          <w:sz w:val="28"/>
          <w:szCs w:val="28"/>
          <w:lang w:val="en-US"/>
        </w:rPr>
        <w:t xml:space="preserve">consumption </w:t>
      </w:r>
      <w:r w:rsidRPr="009A424F">
        <w:rPr>
          <w:rFonts w:ascii="Times New Roman" w:eastAsia="Times New Roman" w:hAnsi="Times New Roman" w:cs="Times New Roman"/>
          <w:color w:val="000000"/>
          <w:sz w:val="28"/>
          <w:szCs w:val="28"/>
          <w:lang w:val="en-US"/>
        </w:rPr>
        <w:t xml:space="preserve">deficit, </w:t>
      </w:r>
      <w:r w:rsidR="00191E50">
        <w:rPr>
          <w:rFonts w:ascii="Times New Roman" w:eastAsia="Times New Roman" w:hAnsi="Times New Roman" w:cs="Times New Roman"/>
          <w:color w:val="000000"/>
          <w:sz w:val="28"/>
          <w:szCs w:val="28"/>
          <w:lang w:val="en-US"/>
        </w:rPr>
        <w:t>water losses</w:t>
      </w:r>
      <w:r w:rsidRPr="009A424F">
        <w:rPr>
          <w:rFonts w:ascii="Times New Roman" w:eastAsia="Times New Roman" w:hAnsi="Times New Roman" w:cs="Times New Roman"/>
          <w:color w:val="000000"/>
          <w:sz w:val="28"/>
          <w:szCs w:val="28"/>
          <w:lang w:val="en-US"/>
        </w:rPr>
        <w:t xml:space="preserve">, period, irrigation technologies, </w:t>
      </w:r>
      <w:proofErr w:type="gramStart"/>
      <w:r w:rsidR="00015F6B" w:rsidRPr="00015F6B">
        <w:rPr>
          <w:rFonts w:ascii="Times New Roman" w:eastAsia="Times New Roman" w:hAnsi="Times New Roman" w:cs="Times New Roman"/>
          <w:color w:val="000000"/>
          <w:sz w:val="28"/>
          <w:szCs w:val="28"/>
          <w:lang w:val="en-US"/>
        </w:rPr>
        <w:t>territorial</w:t>
      </w:r>
      <w:proofErr w:type="gramEnd"/>
      <w:r w:rsidR="00015F6B" w:rsidRPr="00015F6B">
        <w:rPr>
          <w:rFonts w:ascii="Times New Roman" w:eastAsia="Times New Roman" w:hAnsi="Times New Roman" w:cs="Times New Roman"/>
          <w:color w:val="000000"/>
          <w:sz w:val="28"/>
          <w:szCs w:val="28"/>
          <w:lang w:val="en-US"/>
        </w:rPr>
        <w:t xml:space="preserve"> relevance</w:t>
      </w:r>
      <w:r w:rsidR="00015F6B">
        <w:rPr>
          <w:rFonts w:ascii="Times New Roman" w:eastAsia="Times New Roman" w:hAnsi="Times New Roman" w:cs="Times New Roman"/>
          <w:color w:val="000000"/>
          <w:sz w:val="28"/>
          <w:szCs w:val="28"/>
          <w:lang w:val="en-US"/>
        </w:rPr>
        <w:t xml:space="preserve"> </w:t>
      </w:r>
      <w:r w:rsidRPr="009A424F">
        <w:rPr>
          <w:rFonts w:ascii="Times New Roman" w:eastAsia="Times New Roman" w:hAnsi="Times New Roman" w:cs="Times New Roman"/>
          <w:color w:val="000000"/>
          <w:sz w:val="28"/>
          <w:szCs w:val="28"/>
          <w:lang w:val="en-US"/>
        </w:rPr>
        <w:t>and optimality criteria.</w:t>
      </w:r>
    </w:p>
    <w:p w14:paraId="409E5414" w14:textId="0C8E46DB" w:rsidR="009A424F" w:rsidRPr="009A424F" w:rsidRDefault="009A424F" w:rsidP="009A424F">
      <w:pPr>
        <w:spacing w:after="0" w:line="240" w:lineRule="auto"/>
        <w:ind w:firstLine="709"/>
        <w:jc w:val="both"/>
        <w:rPr>
          <w:rFonts w:ascii="Times New Roman" w:eastAsia="Times New Roman" w:hAnsi="Times New Roman" w:cs="Times New Roman"/>
          <w:color w:val="000000"/>
          <w:sz w:val="28"/>
          <w:szCs w:val="28"/>
          <w:lang w:val="en-US"/>
        </w:rPr>
      </w:pPr>
      <w:r w:rsidRPr="009A424F">
        <w:rPr>
          <w:rFonts w:ascii="Times New Roman" w:eastAsia="Times New Roman" w:hAnsi="Times New Roman" w:cs="Times New Roman"/>
          <w:color w:val="000000"/>
          <w:sz w:val="28"/>
          <w:szCs w:val="28"/>
          <w:lang w:val="en-US"/>
        </w:rPr>
        <w:t xml:space="preserve">Such </w:t>
      </w:r>
      <w:r w:rsidR="00CD2E0D">
        <w:rPr>
          <w:rFonts w:ascii="Times New Roman" w:eastAsia="Times New Roman" w:hAnsi="Times New Roman" w:cs="Times New Roman"/>
          <w:color w:val="000000"/>
          <w:sz w:val="28"/>
          <w:szCs w:val="28"/>
          <w:lang w:val="en-US"/>
        </w:rPr>
        <w:t>rates</w:t>
      </w:r>
      <w:r w:rsidRPr="009A424F">
        <w:rPr>
          <w:rFonts w:ascii="Times New Roman" w:eastAsia="Times New Roman" w:hAnsi="Times New Roman" w:cs="Times New Roman"/>
          <w:color w:val="000000"/>
          <w:sz w:val="28"/>
          <w:szCs w:val="28"/>
          <w:lang w:val="en-US"/>
        </w:rPr>
        <w:t xml:space="preserve"> are </w:t>
      </w:r>
      <w:r w:rsidR="00CD2E0D">
        <w:rPr>
          <w:rFonts w:ascii="Times New Roman" w:eastAsia="Times New Roman" w:hAnsi="Times New Roman" w:cs="Times New Roman"/>
          <w:color w:val="000000"/>
          <w:sz w:val="28"/>
          <w:szCs w:val="28"/>
          <w:lang w:val="en-US"/>
        </w:rPr>
        <w:t xml:space="preserve">applied annually and in the long-term </w:t>
      </w:r>
      <w:r w:rsidRPr="009A424F">
        <w:rPr>
          <w:rFonts w:ascii="Times New Roman" w:eastAsia="Times New Roman" w:hAnsi="Times New Roman" w:cs="Times New Roman"/>
          <w:color w:val="000000"/>
          <w:sz w:val="28"/>
          <w:szCs w:val="28"/>
          <w:lang w:val="en-US"/>
        </w:rPr>
        <w:t xml:space="preserve">in water management planning, </w:t>
      </w:r>
      <w:r w:rsidR="00CD2E0D">
        <w:rPr>
          <w:rFonts w:ascii="Times New Roman" w:eastAsia="Times New Roman" w:hAnsi="Times New Roman" w:cs="Times New Roman"/>
          <w:color w:val="000000"/>
          <w:sz w:val="28"/>
          <w:szCs w:val="28"/>
          <w:lang w:val="en-US"/>
        </w:rPr>
        <w:t xml:space="preserve">are </w:t>
      </w:r>
      <w:r w:rsidRPr="009A424F">
        <w:rPr>
          <w:rFonts w:ascii="Times New Roman" w:eastAsia="Times New Roman" w:hAnsi="Times New Roman" w:cs="Times New Roman"/>
          <w:color w:val="000000"/>
          <w:sz w:val="28"/>
          <w:szCs w:val="28"/>
          <w:lang w:val="en-US"/>
        </w:rPr>
        <w:t>used by project organizations to determine water supply</w:t>
      </w:r>
      <w:r w:rsidR="00CD2E0D" w:rsidRPr="00CD2E0D">
        <w:rPr>
          <w:rFonts w:ascii="Times New Roman" w:eastAsia="Times New Roman" w:hAnsi="Times New Roman" w:cs="Times New Roman"/>
          <w:color w:val="000000"/>
          <w:sz w:val="28"/>
          <w:szCs w:val="28"/>
          <w:lang w:val="en-US"/>
        </w:rPr>
        <w:t xml:space="preserve"> </w:t>
      </w:r>
      <w:r w:rsidR="00CD2E0D" w:rsidRPr="009A424F">
        <w:rPr>
          <w:rFonts w:ascii="Times New Roman" w:eastAsia="Times New Roman" w:hAnsi="Times New Roman" w:cs="Times New Roman"/>
          <w:color w:val="000000"/>
          <w:sz w:val="28"/>
          <w:szCs w:val="28"/>
          <w:lang w:val="en-US"/>
        </w:rPr>
        <w:t>volume</w:t>
      </w:r>
      <w:r w:rsidR="00CD2E0D">
        <w:rPr>
          <w:rFonts w:ascii="Times New Roman" w:eastAsia="Times New Roman" w:hAnsi="Times New Roman" w:cs="Times New Roman"/>
          <w:color w:val="000000"/>
          <w:sz w:val="28"/>
          <w:szCs w:val="28"/>
          <w:lang w:val="en-US"/>
        </w:rPr>
        <w:t>s</w:t>
      </w:r>
      <w:r w:rsidRPr="009A424F">
        <w:rPr>
          <w:rFonts w:ascii="Times New Roman" w:eastAsia="Times New Roman" w:hAnsi="Times New Roman" w:cs="Times New Roman"/>
          <w:color w:val="000000"/>
          <w:sz w:val="28"/>
          <w:szCs w:val="28"/>
          <w:lang w:val="en-US"/>
        </w:rPr>
        <w:t xml:space="preserve">, calculate the capacity of irrigation networks and justify the water supply of systems being built or reconstructed. Management organizations use them to draw up annual water use plans and justify tariffs for water supply for irrigation, issue permits for special water use, etc. </w:t>
      </w:r>
      <w:r w:rsidR="00CD2E0D">
        <w:rPr>
          <w:rFonts w:ascii="Times New Roman" w:eastAsia="Times New Roman" w:hAnsi="Times New Roman" w:cs="Times New Roman"/>
          <w:color w:val="000000"/>
          <w:sz w:val="28"/>
          <w:szCs w:val="28"/>
          <w:lang w:val="en-US"/>
        </w:rPr>
        <w:t>T</w:t>
      </w:r>
      <w:r w:rsidRPr="009A424F">
        <w:rPr>
          <w:rFonts w:ascii="Times New Roman" w:eastAsia="Times New Roman" w:hAnsi="Times New Roman" w:cs="Times New Roman"/>
          <w:color w:val="000000"/>
          <w:sz w:val="28"/>
          <w:szCs w:val="28"/>
          <w:lang w:val="en-US"/>
        </w:rPr>
        <w:t xml:space="preserve">hese indicators are necessary </w:t>
      </w:r>
      <w:r w:rsidR="00CD2E0D">
        <w:rPr>
          <w:rFonts w:ascii="Times New Roman" w:eastAsia="Times New Roman" w:hAnsi="Times New Roman" w:cs="Times New Roman"/>
          <w:color w:val="000000"/>
          <w:sz w:val="28"/>
          <w:szCs w:val="28"/>
          <w:lang w:val="en-US"/>
        </w:rPr>
        <w:t>f</w:t>
      </w:r>
      <w:r w:rsidR="00CD2E0D" w:rsidRPr="009A424F">
        <w:rPr>
          <w:rFonts w:ascii="Times New Roman" w:eastAsia="Times New Roman" w:hAnsi="Times New Roman" w:cs="Times New Roman"/>
          <w:color w:val="000000"/>
          <w:sz w:val="28"/>
          <w:szCs w:val="28"/>
          <w:lang w:val="en-US"/>
        </w:rPr>
        <w:t xml:space="preserve">or agricultural producers </w:t>
      </w:r>
      <w:r w:rsidRPr="009A424F">
        <w:rPr>
          <w:rFonts w:ascii="Times New Roman" w:eastAsia="Times New Roman" w:hAnsi="Times New Roman" w:cs="Times New Roman"/>
          <w:color w:val="000000"/>
          <w:sz w:val="28"/>
          <w:szCs w:val="28"/>
          <w:lang w:val="en-US"/>
        </w:rPr>
        <w:t>for planning water intake</w:t>
      </w:r>
      <w:r w:rsidR="00CD2E0D">
        <w:rPr>
          <w:rFonts w:ascii="Times New Roman" w:eastAsia="Times New Roman" w:hAnsi="Times New Roman" w:cs="Times New Roman"/>
          <w:color w:val="000000"/>
          <w:sz w:val="28"/>
          <w:szCs w:val="28"/>
          <w:lang w:val="en-US"/>
        </w:rPr>
        <w:t xml:space="preserve"> volumes</w:t>
      </w:r>
      <w:r w:rsidRPr="009A424F">
        <w:rPr>
          <w:rFonts w:ascii="Times New Roman" w:eastAsia="Times New Roman" w:hAnsi="Times New Roman" w:cs="Times New Roman"/>
          <w:color w:val="000000"/>
          <w:sz w:val="28"/>
          <w:szCs w:val="28"/>
          <w:lang w:val="en-US"/>
        </w:rPr>
        <w:t>, calculating energy consumption</w:t>
      </w:r>
      <w:r w:rsidR="00CD2E0D">
        <w:rPr>
          <w:rFonts w:ascii="Times New Roman" w:eastAsia="Times New Roman" w:hAnsi="Times New Roman" w:cs="Times New Roman"/>
          <w:color w:val="000000"/>
          <w:sz w:val="28"/>
          <w:szCs w:val="28"/>
          <w:lang w:val="en-US"/>
        </w:rPr>
        <w:t xml:space="preserve"> and</w:t>
      </w:r>
      <w:r w:rsidRPr="009A424F">
        <w:rPr>
          <w:rFonts w:ascii="Times New Roman" w:eastAsia="Times New Roman" w:hAnsi="Times New Roman" w:cs="Times New Roman"/>
          <w:color w:val="000000"/>
          <w:sz w:val="28"/>
          <w:szCs w:val="28"/>
          <w:lang w:val="en-US"/>
        </w:rPr>
        <w:t xml:space="preserve"> irrigation costs and assessing </w:t>
      </w:r>
      <w:r w:rsidR="00CD2E0D">
        <w:rPr>
          <w:rFonts w:ascii="Times New Roman" w:eastAsia="Times New Roman" w:hAnsi="Times New Roman" w:cs="Times New Roman"/>
          <w:color w:val="000000"/>
          <w:sz w:val="28"/>
          <w:szCs w:val="28"/>
          <w:lang w:val="en-US"/>
        </w:rPr>
        <w:t xml:space="preserve">the </w:t>
      </w:r>
      <w:r w:rsidRPr="009A424F">
        <w:rPr>
          <w:rFonts w:ascii="Times New Roman" w:eastAsia="Times New Roman" w:hAnsi="Times New Roman" w:cs="Times New Roman"/>
          <w:color w:val="000000"/>
          <w:sz w:val="28"/>
          <w:szCs w:val="28"/>
          <w:lang w:val="en-US"/>
        </w:rPr>
        <w:t xml:space="preserve">economic efficiency </w:t>
      </w:r>
      <w:r w:rsidR="00CD2E0D">
        <w:rPr>
          <w:rFonts w:ascii="Times New Roman" w:eastAsia="Times New Roman" w:hAnsi="Times New Roman" w:cs="Times New Roman"/>
          <w:color w:val="000000"/>
          <w:sz w:val="28"/>
          <w:szCs w:val="28"/>
          <w:lang w:val="en-US"/>
        </w:rPr>
        <w:t xml:space="preserve">of irrigation </w:t>
      </w:r>
      <w:r w:rsidRPr="009A424F">
        <w:rPr>
          <w:rFonts w:ascii="Times New Roman" w:eastAsia="Times New Roman" w:hAnsi="Times New Roman" w:cs="Times New Roman"/>
          <w:color w:val="000000"/>
          <w:sz w:val="28"/>
          <w:szCs w:val="28"/>
          <w:lang w:val="en-US"/>
        </w:rPr>
        <w:t xml:space="preserve">under various strategies </w:t>
      </w:r>
      <w:r w:rsidR="00CD2E0D">
        <w:rPr>
          <w:rFonts w:ascii="Times New Roman" w:eastAsia="Times New Roman" w:hAnsi="Times New Roman" w:cs="Times New Roman"/>
          <w:color w:val="000000"/>
          <w:sz w:val="28"/>
          <w:szCs w:val="28"/>
          <w:lang w:val="en-US"/>
        </w:rPr>
        <w:t xml:space="preserve">of </w:t>
      </w:r>
      <w:r w:rsidRPr="009A424F">
        <w:rPr>
          <w:rFonts w:ascii="Times New Roman" w:eastAsia="Times New Roman" w:hAnsi="Times New Roman" w:cs="Times New Roman"/>
          <w:color w:val="000000"/>
          <w:sz w:val="28"/>
          <w:szCs w:val="28"/>
          <w:lang w:val="en-US"/>
        </w:rPr>
        <w:t>its use [4, 5].</w:t>
      </w:r>
    </w:p>
    <w:p w14:paraId="69340E5E" w14:textId="59B6380F" w:rsidR="00CD2E0D" w:rsidRPr="00CD2E0D" w:rsidRDefault="00CD2E0D" w:rsidP="00BC4E4C">
      <w:pPr>
        <w:spacing w:after="0" w:line="240" w:lineRule="auto"/>
        <w:ind w:firstLine="709"/>
        <w:jc w:val="both"/>
        <w:rPr>
          <w:rFonts w:ascii="Times New Roman" w:eastAsia="Times New Roman" w:hAnsi="Times New Roman" w:cs="Times New Roman"/>
          <w:sz w:val="28"/>
          <w:szCs w:val="28"/>
          <w:lang w:val="en-US"/>
        </w:rPr>
      </w:pPr>
      <w:r w:rsidRPr="00CD2E0D">
        <w:rPr>
          <w:rFonts w:ascii="Times New Roman" w:eastAsia="Times New Roman" w:hAnsi="Times New Roman" w:cs="Times New Roman"/>
          <w:sz w:val="28"/>
          <w:szCs w:val="28"/>
          <w:lang w:val="en-US"/>
        </w:rPr>
        <w:t xml:space="preserve">Currently, studies of the </w:t>
      </w:r>
      <w:r w:rsidR="00F05A76">
        <w:rPr>
          <w:rFonts w:ascii="Times New Roman" w:eastAsia="Times New Roman" w:hAnsi="Times New Roman" w:cs="Times New Roman"/>
          <w:sz w:val="28"/>
          <w:szCs w:val="28"/>
          <w:lang w:val="en-US"/>
        </w:rPr>
        <w:t xml:space="preserve">mechanism </w:t>
      </w:r>
      <w:r w:rsidRPr="00CD2E0D">
        <w:rPr>
          <w:rFonts w:ascii="Times New Roman" w:eastAsia="Times New Roman" w:hAnsi="Times New Roman" w:cs="Times New Roman"/>
          <w:sz w:val="28"/>
          <w:szCs w:val="28"/>
          <w:lang w:val="en-US"/>
        </w:rPr>
        <w:t>of chang</w:t>
      </w:r>
      <w:r w:rsidR="00F05A76">
        <w:rPr>
          <w:rFonts w:ascii="Times New Roman" w:eastAsia="Times New Roman" w:hAnsi="Times New Roman" w:cs="Times New Roman"/>
          <w:sz w:val="28"/>
          <w:szCs w:val="28"/>
          <w:lang w:val="en-US"/>
        </w:rPr>
        <w:t xml:space="preserve">ing </w:t>
      </w:r>
      <w:r w:rsidRPr="00CD2E0D">
        <w:rPr>
          <w:rFonts w:ascii="Times New Roman" w:eastAsia="Times New Roman" w:hAnsi="Times New Roman" w:cs="Times New Roman"/>
          <w:sz w:val="28"/>
          <w:szCs w:val="28"/>
          <w:lang w:val="en-US"/>
        </w:rPr>
        <w:t xml:space="preserve">crop water </w:t>
      </w:r>
      <w:r w:rsidR="00F05A76">
        <w:rPr>
          <w:rFonts w:ascii="Times New Roman" w:eastAsia="Times New Roman" w:hAnsi="Times New Roman" w:cs="Times New Roman"/>
          <w:sz w:val="28"/>
          <w:szCs w:val="28"/>
          <w:lang w:val="en-US"/>
        </w:rPr>
        <w:t xml:space="preserve">consumption </w:t>
      </w:r>
      <w:r w:rsidRPr="00CD2E0D">
        <w:rPr>
          <w:rFonts w:ascii="Times New Roman" w:eastAsia="Times New Roman" w:hAnsi="Times New Roman" w:cs="Times New Roman"/>
          <w:sz w:val="28"/>
          <w:szCs w:val="28"/>
          <w:lang w:val="en-US"/>
        </w:rPr>
        <w:t xml:space="preserve">are </w:t>
      </w:r>
      <w:r w:rsidR="00F05A76">
        <w:rPr>
          <w:rFonts w:ascii="Times New Roman" w:eastAsia="Times New Roman" w:hAnsi="Times New Roman" w:cs="Times New Roman"/>
          <w:sz w:val="28"/>
          <w:szCs w:val="28"/>
          <w:lang w:val="en-US"/>
        </w:rPr>
        <w:t xml:space="preserve">very </w:t>
      </w:r>
      <w:r w:rsidRPr="00CD2E0D">
        <w:rPr>
          <w:rFonts w:ascii="Times New Roman" w:eastAsia="Times New Roman" w:hAnsi="Times New Roman" w:cs="Times New Roman"/>
          <w:sz w:val="28"/>
          <w:szCs w:val="28"/>
          <w:lang w:val="en-US"/>
        </w:rPr>
        <w:t xml:space="preserve">important for developing adaptation strategies and finding alternative solutions for water supply in agroecosystems. Determining the dependencies between climatic factors (temperature, precipitation, evaporation) and plant growth phases is the basis for optimizing water management, modernizing irrigation systems, and adapting agricultural technologies to new conditions. The </w:t>
      </w:r>
      <w:r w:rsidR="00F05A76">
        <w:rPr>
          <w:rFonts w:ascii="Times New Roman" w:eastAsia="Times New Roman" w:hAnsi="Times New Roman" w:cs="Times New Roman"/>
          <w:sz w:val="28"/>
          <w:szCs w:val="28"/>
          <w:lang w:val="en-US"/>
        </w:rPr>
        <w:t xml:space="preserve">study </w:t>
      </w:r>
      <w:r w:rsidRPr="00CD2E0D">
        <w:rPr>
          <w:rFonts w:ascii="Times New Roman" w:eastAsia="Times New Roman" w:hAnsi="Times New Roman" w:cs="Times New Roman"/>
          <w:sz w:val="28"/>
          <w:szCs w:val="28"/>
          <w:lang w:val="en-US"/>
        </w:rPr>
        <w:t>uses well-known methods for modeling crop water balance</w:t>
      </w:r>
      <w:r w:rsidR="00F05A76">
        <w:rPr>
          <w:rFonts w:ascii="Times New Roman" w:eastAsia="Times New Roman" w:hAnsi="Times New Roman" w:cs="Times New Roman"/>
          <w:sz w:val="28"/>
          <w:szCs w:val="28"/>
          <w:lang w:val="en-US"/>
        </w:rPr>
        <w:t xml:space="preserve"> given </w:t>
      </w:r>
      <w:r w:rsidRPr="00CD2E0D">
        <w:rPr>
          <w:rFonts w:ascii="Times New Roman" w:eastAsia="Times New Roman" w:hAnsi="Times New Roman" w:cs="Times New Roman"/>
          <w:sz w:val="28"/>
          <w:szCs w:val="28"/>
          <w:lang w:val="en-US"/>
        </w:rPr>
        <w:t>regional climatic features of Ukraine.</w:t>
      </w:r>
    </w:p>
    <w:p w14:paraId="3EE5B925" w14:textId="3832A53A" w:rsidR="00500808" w:rsidRPr="0017184A" w:rsidRDefault="00500808" w:rsidP="0017184A">
      <w:pPr>
        <w:spacing w:after="0" w:line="240" w:lineRule="auto"/>
        <w:ind w:firstLine="709"/>
        <w:jc w:val="both"/>
        <w:rPr>
          <w:rFonts w:ascii="Times New Roman" w:eastAsia="Times New Roman" w:hAnsi="Times New Roman" w:cs="Times New Roman"/>
          <w:sz w:val="28"/>
          <w:szCs w:val="28"/>
          <w:lang w:val="en-US"/>
        </w:rPr>
      </w:pPr>
      <w:r w:rsidRPr="00500808">
        <w:rPr>
          <w:rFonts w:ascii="Times New Roman" w:eastAsia="Times New Roman" w:hAnsi="Times New Roman" w:cs="Times New Roman"/>
          <w:b/>
          <w:sz w:val="28"/>
          <w:szCs w:val="28"/>
        </w:rPr>
        <w:t>Analysis of recent research and publications</w:t>
      </w:r>
      <w:r w:rsidRPr="00500808">
        <w:rPr>
          <w:rFonts w:ascii="Times New Roman" w:eastAsia="Times New Roman" w:hAnsi="Times New Roman" w:cs="Times New Roman"/>
          <w:sz w:val="28"/>
          <w:szCs w:val="28"/>
        </w:rPr>
        <w:t xml:space="preserve">. Climate change is already having an impact and in the future, if current trends continue, </w:t>
      </w:r>
      <w:r>
        <w:rPr>
          <w:rFonts w:ascii="Times New Roman" w:eastAsia="Times New Roman" w:hAnsi="Times New Roman" w:cs="Times New Roman"/>
          <w:sz w:val="28"/>
          <w:szCs w:val="28"/>
          <w:lang w:val="en-US"/>
        </w:rPr>
        <w:t xml:space="preserve">it </w:t>
      </w:r>
      <w:r w:rsidRPr="00500808">
        <w:rPr>
          <w:rFonts w:ascii="Times New Roman" w:eastAsia="Times New Roman" w:hAnsi="Times New Roman" w:cs="Times New Roman"/>
          <w:sz w:val="28"/>
          <w:szCs w:val="28"/>
        </w:rPr>
        <w:t xml:space="preserve">will cause an increase in demand for </w:t>
      </w:r>
      <w:r>
        <w:rPr>
          <w:rFonts w:ascii="Times New Roman" w:eastAsia="Times New Roman" w:hAnsi="Times New Roman" w:cs="Times New Roman"/>
          <w:sz w:val="28"/>
          <w:szCs w:val="28"/>
          <w:lang w:val="en-US"/>
        </w:rPr>
        <w:t xml:space="preserve">crop </w:t>
      </w:r>
      <w:r w:rsidRPr="00500808">
        <w:rPr>
          <w:rFonts w:ascii="Times New Roman" w:eastAsia="Times New Roman" w:hAnsi="Times New Roman" w:cs="Times New Roman"/>
          <w:sz w:val="28"/>
          <w:szCs w:val="28"/>
        </w:rPr>
        <w:t xml:space="preserve">irrigation, </w:t>
      </w:r>
      <w:r>
        <w:rPr>
          <w:rFonts w:ascii="Times New Roman" w:eastAsia="Times New Roman" w:hAnsi="Times New Roman" w:cs="Times New Roman"/>
          <w:sz w:val="28"/>
          <w:szCs w:val="28"/>
          <w:lang w:val="en-US"/>
        </w:rPr>
        <w:t xml:space="preserve">and </w:t>
      </w:r>
      <w:r w:rsidRPr="00500808">
        <w:rPr>
          <w:rFonts w:ascii="Times New Roman" w:eastAsia="Times New Roman" w:hAnsi="Times New Roman" w:cs="Times New Roman"/>
          <w:sz w:val="28"/>
          <w:szCs w:val="28"/>
        </w:rPr>
        <w:t xml:space="preserve">will affect the </w:t>
      </w:r>
      <w:r>
        <w:rPr>
          <w:rFonts w:ascii="Times New Roman" w:eastAsia="Times New Roman" w:hAnsi="Times New Roman" w:cs="Times New Roman"/>
          <w:sz w:val="28"/>
          <w:szCs w:val="28"/>
          <w:lang w:val="en-US"/>
        </w:rPr>
        <w:t xml:space="preserve">selection </w:t>
      </w:r>
      <w:r w:rsidRPr="00500808">
        <w:rPr>
          <w:rFonts w:ascii="Times New Roman" w:eastAsia="Times New Roman" w:hAnsi="Times New Roman" w:cs="Times New Roman"/>
          <w:sz w:val="28"/>
          <w:szCs w:val="28"/>
        </w:rPr>
        <w:t xml:space="preserve">of sources and methods of irrigation in agriculture. This is evidenced by </w:t>
      </w:r>
      <w:r>
        <w:rPr>
          <w:rFonts w:ascii="Times New Roman" w:eastAsia="Times New Roman" w:hAnsi="Times New Roman" w:cs="Times New Roman"/>
          <w:sz w:val="28"/>
          <w:szCs w:val="28"/>
          <w:lang w:val="en-US"/>
        </w:rPr>
        <w:t xml:space="preserve">the </w:t>
      </w:r>
      <w:r w:rsidRPr="00500808">
        <w:rPr>
          <w:rFonts w:ascii="Times New Roman" w:eastAsia="Times New Roman" w:hAnsi="Times New Roman" w:cs="Times New Roman"/>
          <w:sz w:val="28"/>
          <w:szCs w:val="28"/>
        </w:rPr>
        <w:t xml:space="preserve">studies conducted in Ukraine [6], the USA [7,8], etc. Recent assessments conducted with the participation of </w:t>
      </w:r>
      <w:r w:rsidR="0017184A">
        <w:rPr>
          <w:rFonts w:ascii="Times New Roman" w:eastAsia="Times New Roman" w:hAnsi="Times New Roman" w:cs="Times New Roman"/>
          <w:sz w:val="28"/>
          <w:szCs w:val="28"/>
          <w:lang w:val="en-US"/>
        </w:rPr>
        <w:t xml:space="preserve">the </w:t>
      </w:r>
      <w:r w:rsidRPr="00500808">
        <w:rPr>
          <w:rFonts w:ascii="Times New Roman" w:eastAsia="Times New Roman" w:hAnsi="Times New Roman" w:cs="Times New Roman"/>
          <w:sz w:val="28"/>
          <w:szCs w:val="28"/>
        </w:rPr>
        <w:t xml:space="preserve">scientists from the Institute of Water Problems and Land Reclamation of NAAS [9] have shown that the restoration of irrigation will have significant potential for post-war reconstruction in war-affected regions, </w:t>
      </w:r>
      <w:r w:rsidR="0017184A">
        <w:rPr>
          <w:rFonts w:ascii="Times New Roman" w:eastAsia="Times New Roman" w:hAnsi="Times New Roman" w:cs="Times New Roman"/>
          <w:sz w:val="28"/>
          <w:szCs w:val="28"/>
          <w:lang w:val="en-US"/>
        </w:rPr>
        <w:t xml:space="preserve">and </w:t>
      </w:r>
      <w:r w:rsidRPr="00500808">
        <w:rPr>
          <w:rFonts w:ascii="Times New Roman" w:eastAsia="Times New Roman" w:hAnsi="Times New Roman" w:cs="Times New Roman"/>
          <w:sz w:val="28"/>
          <w:szCs w:val="28"/>
        </w:rPr>
        <w:t>play a significant role in supporting production, increasing productivity and ensuring the sustainability of agricultural crop cultivation.</w:t>
      </w:r>
    </w:p>
    <w:p w14:paraId="21BD4969" w14:textId="694F95E7" w:rsidR="0017184A" w:rsidRPr="0017184A" w:rsidRDefault="0017184A" w:rsidP="0017184A">
      <w:pPr>
        <w:spacing w:after="0" w:line="240" w:lineRule="auto"/>
        <w:ind w:firstLine="709"/>
        <w:jc w:val="both"/>
        <w:rPr>
          <w:rFonts w:ascii="Times New Roman" w:eastAsia="Times New Roman" w:hAnsi="Times New Roman" w:cs="Times New Roman"/>
          <w:sz w:val="28"/>
          <w:szCs w:val="28"/>
          <w:lang w:val="en-US"/>
        </w:rPr>
      </w:pPr>
      <w:r w:rsidRPr="0017184A">
        <w:rPr>
          <w:rFonts w:ascii="Times New Roman" w:eastAsia="Times New Roman" w:hAnsi="Times New Roman" w:cs="Times New Roman"/>
          <w:sz w:val="28"/>
          <w:szCs w:val="28"/>
          <w:lang w:val="en-US"/>
        </w:rPr>
        <w:lastRenderedPageBreak/>
        <w:t>Climate change will have a significant impact on all agricultural producers, but this impact will vary across countries and within in</w:t>
      </w:r>
      <w:r>
        <w:rPr>
          <w:rFonts w:ascii="Times New Roman" w:eastAsia="Times New Roman" w:hAnsi="Times New Roman" w:cs="Times New Roman"/>
          <w:sz w:val="28"/>
          <w:szCs w:val="28"/>
          <w:lang w:val="en-US"/>
        </w:rPr>
        <w:t xml:space="preserve">dividual territories </w:t>
      </w:r>
      <w:r w:rsidRPr="0017184A">
        <w:rPr>
          <w:rFonts w:ascii="Times New Roman" w:eastAsia="Times New Roman" w:hAnsi="Times New Roman" w:cs="Times New Roman"/>
          <w:sz w:val="28"/>
          <w:szCs w:val="28"/>
          <w:lang w:val="en-US"/>
        </w:rPr>
        <w:t>due to different water requirements for irrigation, which are also changing.</w:t>
      </w:r>
    </w:p>
    <w:p w14:paraId="24927FCE" w14:textId="75B5FAE9" w:rsidR="0017184A" w:rsidRDefault="0017184A" w:rsidP="0017184A">
      <w:pPr>
        <w:spacing w:after="0" w:line="240" w:lineRule="auto"/>
        <w:ind w:firstLine="709"/>
        <w:jc w:val="both"/>
        <w:rPr>
          <w:rFonts w:ascii="Times New Roman" w:eastAsia="Times New Roman" w:hAnsi="Times New Roman" w:cs="Times New Roman"/>
          <w:sz w:val="28"/>
          <w:szCs w:val="28"/>
          <w:lang w:val="en-US"/>
        </w:rPr>
      </w:pPr>
      <w:r w:rsidRPr="0017184A">
        <w:rPr>
          <w:rFonts w:ascii="Times New Roman" w:eastAsia="Times New Roman" w:hAnsi="Times New Roman" w:cs="Times New Roman"/>
          <w:sz w:val="28"/>
          <w:szCs w:val="28"/>
          <w:lang w:val="en-US"/>
        </w:rPr>
        <w:t>The increase in the amount of moisture required during the season is already forcing agricultural producers to reconsider crop rotations in favor of more drought-resistant crops and technologies for their cultivation with minimizing unproductive moisture losses. Quantitative estimates of changes in seasonal water requirements have previously been obtained using agrometeorological yearbooks based on seasonal calculations.</w:t>
      </w:r>
    </w:p>
    <w:p w14:paraId="745ADFC1" w14:textId="0B2FC127" w:rsidR="0017184A" w:rsidRPr="0017184A" w:rsidRDefault="0017184A" w:rsidP="00E67A41">
      <w:pPr>
        <w:spacing w:after="0" w:line="240" w:lineRule="auto"/>
        <w:ind w:firstLine="709"/>
        <w:jc w:val="both"/>
        <w:rPr>
          <w:rFonts w:ascii="Times New Roman" w:eastAsia="Times New Roman" w:hAnsi="Times New Roman" w:cs="Times New Roman"/>
          <w:sz w:val="28"/>
          <w:szCs w:val="28"/>
          <w:lang w:val="en-US"/>
        </w:rPr>
      </w:pPr>
      <w:r w:rsidRPr="0017184A">
        <w:rPr>
          <w:rFonts w:ascii="Times New Roman" w:eastAsia="Times New Roman" w:hAnsi="Times New Roman" w:cs="Times New Roman"/>
          <w:sz w:val="28"/>
          <w:szCs w:val="28"/>
          <w:lang w:val="en-US"/>
        </w:rPr>
        <w:t xml:space="preserve">The </w:t>
      </w:r>
      <w:r w:rsidR="00015F6B">
        <w:rPr>
          <w:rFonts w:ascii="Times New Roman" w:eastAsia="Times New Roman" w:hAnsi="Times New Roman" w:cs="Times New Roman"/>
          <w:sz w:val="28"/>
          <w:szCs w:val="28"/>
          <w:lang w:val="en-US"/>
        </w:rPr>
        <w:t xml:space="preserve">water consumption </w:t>
      </w:r>
      <w:r>
        <w:rPr>
          <w:rFonts w:ascii="Times New Roman" w:eastAsia="Times New Roman" w:hAnsi="Times New Roman" w:cs="Times New Roman"/>
          <w:sz w:val="28"/>
          <w:szCs w:val="28"/>
          <w:lang w:val="en-US"/>
        </w:rPr>
        <w:t xml:space="preserve">rates </w:t>
      </w:r>
      <w:r w:rsidRPr="0017184A">
        <w:rPr>
          <w:rFonts w:ascii="Times New Roman" w:eastAsia="Times New Roman" w:hAnsi="Times New Roman" w:cs="Times New Roman"/>
          <w:sz w:val="28"/>
          <w:szCs w:val="28"/>
          <w:lang w:val="en-US"/>
        </w:rPr>
        <w:t>developed in the I</w:t>
      </w:r>
      <w:r>
        <w:rPr>
          <w:rFonts w:ascii="Times New Roman" w:eastAsia="Times New Roman" w:hAnsi="Times New Roman" w:cs="Times New Roman"/>
          <w:sz w:val="28"/>
          <w:szCs w:val="28"/>
          <w:lang w:val="en-US"/>
        </w:rPr>
        <w:t>WPLR</w:t>
      </w:r>
      <w:r w:rsidRPr="0017184A">
        <w:rPr>
          <w:rFonts w:ascii="Times New Roman" w:eastAsia="Times New Roman" w:hAnsi="Times New Roman" w:cs="Times New Roman"/>
          <w:sz w:val="28"/>
          <w:szCs w:val="28"/>
          <w:lang w:val="en-US"/>
        </w:rPr>
        <w:t xml:space="preserve"> [2] were based on </w:t>
      </w:r>
      <w:r>
        <w:rPr>
          <w:rFonts w:ascii="Times New Roman" w:eastAsia="Times New Roman" w:hAnsi="Times New Roman" w:cs="Times New Roman"/>
          <w:sz w:val="28"/>
          <w:szCs w:val="28"/>
          <w:lang w:val="en-US"/>
        </w:rPr>
        <w:t xml:space="preserve">the </w:t>
      </w:r>
      <w:r w:rsidRPr="0017184A">
        <w:rPr>
          <w:rFonts w:ascii="Times New Roman" w:eastAsia="Times New Roman" w:hAnsi="Times New Roman" w:cs="Times New Roman"/>
          <w:sz w:val="28"/>
          <w:szCs w:val="28"/>
          <w:lang w:val="en-US"/>
        </w:rPr>
        <w:t>observations data</w:t>
      </w:r>
      <w:r>
        <w:rPr>
          <w:rFonts w:ascii="Times New Roman" w:eastAsia="Times New Roman" w:hAnsi="Times New Roman" w:cs="Times New Roman"/>
          <w:sz w:val="28"/>
          <w:szCs w:val="28"/>
          <w:lang w:val="en-US"/>
        </w:rPr>
        <w:t xml:space="preserve"> from </w:t>
      </w:r>
      <w:r w:rsidRPr="0017184A">
        <w:rPr>
          <w:rFonts w:ascii="Times New Roman" w:eastAsia="Times New Roman" w:hAnsi="Times New Roman" w:cs="Times New Roman"/>
          <w:sz w:val="28"/>
          <w:szCs w:val="28"/>
          <w:lang w:val="en-US"/>
        </w:rPr>
        <w:t xml:space="preserve">weather stations in the South of Ukraine, but progressive climate change </w:t>
      </w:r>
      <w:r>
        <w:rPr>
          <w:rFonts w:ascii="Times New Roman" w:eastAsia="Times New Roman" w:hAnsi="Times New Roman" w:cs="Times New Roman"/>
          <w:sz w:val="28"/>
          <w:szCs w:val="28"/>
          <w:lang w:val="en-US"/>
        </w:rPr>
        <w:t xml:space="preserve">caused the necessity to </w:t>
      </w:r>
      <w:r w:rsidRPr="0017184A">
        <w:rPr>
          <w:rFonts w:ascii="Times New Roman" w:eastAsia="Times New Roman" w:hAnsi="Times New Roman" w:cs="Times New Roman"/>
          <w:sz w:val="28"/>
          <w:szCs w:val="28"/>
          <w:lang w:val="en-US"/>
        </w:rPr>
        <w:t xml:space="preserve">develop water </w:t>
      </w:r>
      <w:r>
        <w:rPr>
          <w:rFonts w:ascii="Times New Roman" w:eastAsia="Times New Roman" w:hAnsi="Times New Roman" w:cs="Times New Roman"/>
          <w:sz w:val="28"/>
          <w:szCs w:val="28"/>
          <w:lang w:val="en-US"/>
        </w:rPr>
        <w:t xml:space="preserve">consumption rates </w:t>
      </w:r>
      <w:r w:rsidRPr="0017184A">
        <w:rPr>
          <w:rFonts w:ascii="Times New Roman" w:eastAsia="Times New Roman" w:hAnsi="Times New Roman" w:cs="Times New Roman"/>
          <w:sz w:val="28"/>
          <w:szCs w:val="28"/>
          <w:lang w:val="en-US"/>
        </w:rPr>
        <w:t xml:space="preserve">for the entire territory of Ukraine. In modern conditions, the assessment of water </w:t>
      </w:r>
      <w:r w:rsidR="00886C1C">
        <w:rPr>
          <w:rFonts w:ascii="Times New Roman" w:eastAsia="Times New Roman" w:hAnsi="Times New Roman" w:cs="Times New Roman"/>
          <w:sz w:val="28"/>
          <w:szCs w:val="28"/>
          <w:lang w:val="en-US"/>
        </w:rPr>
        <w:t xml:space="preserve">consumption </w:t>
      </w:r>
      <w:r w:rsidRPr="0017184A">
        <w:rPr>
          <w:rFonts w:ascii="Times New Roman" w:eastAsia="Times New Roman" w:hAnsi="Times New Roman" w:cs="Times New Roman"/>
          <w:sz w:val="28"/>
          <w:szCs w:val="28"/>
          <w:lang w:val="en-US"/>
        </w:rPr>
        <w:t xml:space="preserve">deficits is also carried out using remote sensing and GIS [10-12], however, official data from ground-based weather stations are basic for comparison and development of regulatory documentation. This study focuses on the analysis of climate data and spatial visualization of water </w:t>
      </w:r>
      <w:r w:rsidR="00886C1C">
        <w:rPr>
          <w:rFonts w:ascii="Times New Roman" w:eastAsia="Times New Roman" w:hAnsi="Times New Roman" w:cs="Times New Roman"/>
          <w:sz w:val="28"/>
          <w:szCs w:val="28"/>
          <w:lang w:val="en-US"/>
        </w:rPr>
        <w:t>consumption rates</w:t>
      </w:r>
      <w:r w:rsidRPr="0017184A">
        <w:rPr>
          <w:rFonts w:ascii="Times New Roman" w:eastAsia="Times New Roman" w:hAnsi="Times New Roman" w:cs="Times New Roman"/>
          <w:sz w:val="28"/>
          <w:szCs w:val="28"/>
          <w:lang w:val="en-US"/>
        </w:rPr>
        <w:t xml:space="preserve"> </w:t>
      </w:r>
      <w:r w:rsidR="00886C1C">
        <w:rPr>
          <w:rFonts w:ascii="Times New Roman" w:eastAsia="Times New Roman" w:hAnsi="Times New Roman" w:cs="Times New Roman"/>
          <w:sz w:val="28"/>
          <w:szCs w:val="28"/>
          <w:lang w:val="en-US"/>
        </w:rPr>
        <w:t xml:space="preserve">based on </w:t>
      </w:r>
      <w:r w:rsidRPr="0017184A">
        <w:rPr>
          <w:rFonts w:ascii="Times New Roman" w:eastAsia="Times New Roman" w:hAnsi="Times New Roman" w:cs="Times New Roman"/>
          <w:sz w:val="28"/>
          <w:szCs w:val="28"/>
          <w:lang w:val="en-US"/>
        </w:rPr>
        <w:t xml:space="preserve">weather station data, as well as clarification of the </w:t>
      </w:r>
      <w:r w:rsidR="00886C1C">
        <w:rPr>
          <w:rFonts w:ascii="Times New Roman" w:eastAsia="Times New Roman" w:hAnsi="Times New Roman" w:cs="Times New Roman"/>
          <w:sz w:val="28"/>
          <w:szCs w:val="28"/>
          <w:lang w:val="en-US"/>
        </w:rPr>
        <w:t xml:space="preserve">onset </w:t>
      </w:r>
      <w:r w:rsidRPr="0017184A">
        <w:rPr>
          <w:rFonts w:ascii="Times New Roman" w:eastAsia="Times New Roman" w:hAnsi="Times New Roman" w:cs="Times New Roman"/>
          <w:sz w:val="28"/>
          <w:szCs w:val="28"/>
          <w:lang w:val="en-US"/>
        </w:rPr>
        <w:t xml:space="preserve">timing of </w:t>
      </w:r>
      <w:r w:rsidR="00886C1C">
        <w:rPr>
          <w:rFonts w:ascii="Times New Roman" w:eastAsia="Times New Roman" w:hAnsi="Times New Roman" w:cs="Times New Roman"/>
          <w:sz w:val="28"/>
          <w:szCs w:val="28"/>
          <w:lang w:val="en-US"/>
        </w:rPr>
        <w:t xml:space="preserve">the </w:t>
      </w:r>
      <w:r w:rsidRPr="0017184A">
        <w:rPr>
          <w:rFonts w:ascii="Times New Roman" w:eastAsia="Times New Roman" w:hAnsi="Times New Roman" w:cs="Times New Roman"/>
          <w:sz w:val="28"/>
          <w:szCs w:val="28"/>
          <w:lang w:val="en-US"/>
        </w:rPr>
        <w:t>phenological phases of crop development based on the analysis of agro-forecast information and data from leading agricultural producers.</w:t>
      </w:r>
    </w:p>
    <w:p w14:paraId="07BD7667" w14:textId="77777777" w:rsidR="00417F87" w:rsidRPr="00417F87" w:rsidRDefault="00417F87" w:rsidP="00E67A41">
      <w:pPr>
        <w:spacing w:after="0" w:line="240" w:lineRule="auto"/>
        <w:ind w:firstLine="709"/>
        <w:jc w:val="both"/>
        <w:rPr>
          <w:rFonts w:ascii="Times New Roman" w:eastAsia="Times New Roman" w:hAnsi="Times New Roman" w:cs="Times New Roman"/>
          <w:sz w:val="28"/>
          <w:szCs w:val="28"/>
          <w:lang w:val="en-US" w:eastAsia="ru-RU"/>
        </w:rPr>
      </w:pPr>
      <w:r w:rsidRPr="00417F87">
        <w:rPr>
          <w:rFonts w:ascii="Times New Roman" w:eastAsia="Times New Roman" w:hAnsi="Times New Roman" w:cs="Times New Roman"/>
          <w:sz w:val="28"/>
          <w:szCs w:val="28"/>
          <w:lang w:val="en-US" w:eastAsia="ru-RU"/>
        </w:rPr>
        <w:t>Effective water management requires irrigation planning, which in turn requires accurate measurement of crop water needs, namely accuracy in determining plant evapotranspiration.</w:t>
      </w:r>
    </w:p>
    <w:p w14:paraId="20105735" w14:textId="77777777" w:rsidR="00E67A41" w:rsidRPr="00E67A41" w:rsidRDefault="00417F87" w:rsidP="00E67A41">
      <w:pPr>
        <w:spacing w:after="0" w:line="240" w:lineRule="auto"/>
        <w:ind w:firstLine="709"/>
        <w:jc w:val="both"/>
        <w:rPr>
          <w:rFonts w:ascii="Times New Roman" w:eastAsia="Times New Roman" w:hAnsi="Times New Roman" w:cs="Times New Roman"/>
          <w:sz w:val="28"/>
          <w:szCs w:val="28"/>
          <w:lang w:val="en-US" w:eastAsia="ru-RU"/>
        </w:rPr>
      </w:pPr>
      <w:r w:rsidRPr="00417F87">
        <w:rPr>
          <w:rFonts w:ascii="Times New Roman" w:eastAsia="Times New Roman" w:hAnsi="Times New Roman" w:cs="Times New Roman"/>
          <w:sz w:val="28"/>
          <w:szCs w:val="28"/>
          <w:lang w:val="en-US" w:eastAsia="ru-RU"/>
        </w:rPr>
        <w:t xml:space="preserve">In world practice, there are various approaches to calculating evapotranspiration, which have pros and cons [13-16]. Monitoring evapotranspiration by remote sensing when using satellites is becoming increasingly popular [17]. Ready-made solutions for measuring evapotranspiration are modern software products that automate all calculations necessary for its determination. [18-20]. In addition to numerical models based on using meteorological and remote sensing data as well as energy balance calculation algorithms, modern approaches involve the use of machine learning (ML) </w:t>
      </w:r>
      <w:r w:rsidRPr="00E67A41">
        <w:rPr>
          <w:rFonts w:ascii="Times New Roman" w:eastAsia="Times New Roman" w:hAnsi="Times New Roman" w:cs="Times New Roman"/>
          <w:sz w:val="28"/>
          <w:szCs w:val="28"/>
          <w:lang w:val="en-US" w:eastAsia="ru-RU"/>
        </w:rPr>
        <w:t>modeling methods [21].</w:t>
      </w:r>
    </w:p>
    <w:p w14:paraId="1CC7FFA5" w14:textId="77777777" w:rsidR="00E67A41" w:rsidRDefault="00417F87" w:rsidP="00E67A41">
      <w:pPr>
        <w:spacing w:after="0" w:line="240" w:lineRule="auto"/>
        <w:ind w:firstLine="709"/>
        <w:jc w:val="both"/>
        <w:rPr>
          <w:rFonts w:ascii="Times New Roman" w:hAnsi="Times New Roman" w:cs="Times New Roman"/>
          <w:sz w:val="28"/>
          <w:szCs w:val="28"/>
          <w:lang w:val="en-US"/>
        </w:rPr>
      </w:pPr>
      <w:r w:rsidRPr="00E67A41">
        <w:rPr>
          <w:rFonts w:ascii="Times New Roman" w:hAnsi="Times New Roman" w:cs="Times New Roman"/>
          <w:sz w:val="28"/>
          <w:szCs w:val="28"/>
        </w:rPr>
        <w:t xml:space="preserve">There are a number of methods for calculating actual evaporation. According to the recommendations of the FAO, the Penman-Monteith method is used; however, in the case of limited climatic data, as in this work, the Shtoiko biophysical method was used, which is based on the correlative dependencies between air temperature, relative humidity, and total moisture evaporation from the soil. This method is called biophysical in the literature, since it enables us to calculate the total moisture evaporation from a field under a certain crop for any time period </w:t>
      </w:r>
      <w:r w:rsidR="00015F6B" w:rsidRPr="00E67A41">
        <w:rPr>
          <w:rFonts w:ascii="Times New Roman" w:hAnsi="Times New Roman" w:cs="Times New Roman"/>
          <w:sz w:val="28"/>
          <w:szCs w:val="28"/>
          <w:lang w:val="en-US"/>
        </w:rPr>
        <w:t xml:space="preserve">of </w:t>
      </w:r>
      <w:r w:rsidRPr="00E67A41">
        <w:rPr>
          <w:rFonts w:ascii="Times New Roman" w:hAnsi="Times New Roman" w:cs="Times New Roman"/>
          <w:sz w:val="28"/>
          <w:szCs w:val="28"/>
        </w:rPr>
        <w:t>the growing season.</w:t>
      </w:r>
    </w:p>
    <w:p w14:paraId="57C4FB16" w14:textId="3FA70C99" w:rsidR="00417F87" w:rsidRPr="00E67A41" w:rsidRDefault="00417F87" w:rsidP="00E67A41">
      <w:pPr>
        <w:spacing w:after="0" w:line="240" w:lineRule="auto"/>
        <w:ind w:firstLine="709"/>
        <w:jc w:val="both"/>
        <w:rPr>
          <w:rFonts w:ascii="Times New Roman" w:eastAsia="Times New Roman" w:hAnsi="Times New Roman" w:cs="Times New Roman"/>
          <w:sz w:val="28"/>
          <w:szCs w:val="28"/>
          <w:lang w:val="en-US" w:eastAsia="ru-RU"/>
        </w:rPr>
      </w:pPr>
      <w:r w:rsidRPr="00E67A41">
        <w:rPr>
          <w:rFonts w:ascii="Times New Roman" w:hAnsi="Times New Roman" w:cs="Times New Roman"/>
          <w:sz w:val="28"/>
          <w:szCs w:val="28"/>
        </w:rPr>
        <w:t>The biophysical method is based on the fact that at optimal soil moisture, the evaporation process is practically not regulated by the plant and soil, since the supply of moisture to the plant or to the evaporation surface depends only on the state of the atmospheric surface layer.</w:t>
      </w:r>
    </w:p>
    <w:p w14:paraId="3AE15D99" w14:textId="77777777" w:rsidR="00417F87" w:rsidRPr="00417F87" w:rsidRDefault="00417F87" w:rsidP="00E67A41">
      <w:pPr>
        <w:spacing w:after="0" w:line="240" w:lineRule="auto"/>
        <w:ind w:firstLine="709"/>
        <w:jc w:val="both"/>
        <w:rPr>
          <w:rFonts w:ascii="Times New Roman" w:hAnsi="Times New Roman" w:cs="Times New Roman"/>
          <w:sz w:val="28"/>
          <w:szCs w:val="28"/>
        </w:rPr>
      </w:pPr>
      <w:r w:rsidRPr="00E67A41">
        <w:rPr>
          <w:rFonts w:ascii="Times New Roman" w:hAnsi="Times New Roman" w:cs="Times New Roman"/>
          <w:b/>
          <w:bCs/>
          <w:sz w:val="28"/>
          <w:szCs w:val="28"/>
        </w:rPr>
        <w:t>The purpose of the research</w:t>
      </w:r>
      <w:r w:rsidRPr="00E67A41">
        <w:rPr>
          <w:rFonts w:ascii="Times New Roman" w:hAnsi="Times New Roman" w:cs="Times New Roman"/>
          <w:sz w:val="28"/>
          <w:szCs w:val="28"/>
        </w:rPr>
        <w:t xml:space="preserve"> was to calculate and spatially visualize seasonal water consumption rates of crops, necessary</w:t>
      </w:r>
      <w:r w:rsidRPr="00417F87">
        <w:rPr>
          <w:rFonts w:ascii="Times New Roman" w:hAnsi="Times New Roman" w:cs="Times New Roman"/>
          <w:sz w:val="28"/>
          <w:szCs w:val="28"/>
        </w:rPr>
        <w:t xml:space="preserve"> for medium- and long-term irrigation planning.</w:t>
      </w:r>
    </w:p>
    <w:p w14:paraId="2839F748" w14:textId="2B858B38" w:rsidR="00D0257B" w:rsidRPr="00D0257B" w:rsidRDefault="00D0257B" w:rsidP="00E67A41">
      <w:pPr>
        <w:pStyle w:val="3"/>
        <w:spacing w:before="0" w:after="0" w:line="240" w:lineRule="auto"/>
        <w:ind w:firstLine="709"/>
        <w:jc w:val="both"/>
        <w:rPr>
          <w:rFonts w:ascii="Times New Roman" w:hAnsi="Times New Roman" w:cs="Times New Roman"/>
        </w:rPr>
      </w:pPr>
      <w:r w:rsidRPr="00D0257B">
        <w:rPr>
          <w:rFonts w:ascii="Times New Roman" w:hAnsi="Times New Roman" w:cs="Times New Roman"/>
        </w:rPr>
        <w:lastRenderedPageBreak/>
        <w:t xml:space="preserve">The materials and </w:t>
      </w:r>
      <w:r w:rsidRPr="00D0257B">
        <w:rPr>
          <w:rFonts w:ascii="Times New Roman" w:hAnsi="Times New Roman" w:cs="Times New Roman"/>
          <w:lang w:val="en-US"/>
        </w:rPr>
        <w:t xml:space="preserve">research </w:t>
      </w:r>
      <w:r w:rsidRPr="00D0257B">
        <w:rPr>
          <w:rFonts w:ascii="Times New Roman" w:hAnsi="Times New Roman" w:cs="Times New Roman"/>
        </w:rPr>
        <w:t>methods</w:t>
      </w:r>
    </w:p>
    <w:p w14:paraId="52D0558E" w14:textId="77777777" w:rsidR="00D0257B" w:rsidRPr="00D0257B" w:rsidRDefault="00D0257B" w:rsidP="00E67A41">
      <w:pPr>
        <w:spacing w:after="0" w:line="240" w:lineRule="auto"/>
        <w:ind w:firstLine="709"/>
        <w:jc w:val="both"/>
        <w:rPr>
          <w:rFonts w:ascii="Times New Roman" w:hAnsi="Times New Roman" w:cs="Times New Roman"/>
          <w:sz w:val="28"/>
          <w:szCs w:val="28"/>
        </w:rPr>
      </w:pPr>
      <w:r w:rsidRPr="00D0257B">
        <w:rPr>
          <w:rFonts w:ascii="Times New Roman" w:hAnsi="Times New Roman" w:cs="Times New Roman"/>
          <w:sz w:val="28"/>
          <w:szCs w:val="28"/>
        </w:rPr>
        <w:t>The research was conducted from 2005 to 2024. To calculate evapotranspiration, when using the Shtoiko method, meteorological data from regional weather stations of Ukraine operating in automatic mode were used, as well as information systems developed by the IWPLR. The calculations were made in the warm period of the year [28] using daily data. They enabled us to determine the water consumption deficit of various crops when using standard calculation procedures.</w:t>
      </w:r>
    </w:p>
    <w:p w14:paraId="1D6EFE9B" w14:textId="77777777" w:rsidR="00D0257B" w:rsidRPr="00D0257B" w:rsidRDefault="00D0257B" w:rsidP="00E67A41">
      <w:pPr>
        <w:spacing w:after="0" w:line="240" w:lineRule="auto"/>
        <w:ind w:firstLine="709"/>
        <w:jc w:val="both"/>
        <w:rPr>
          <w:rFonts w:ascii="Times New Roman" w:hAnsi="Times New Roman" w:cs="Times New Roman"/>
          <w:sz w:val="28"/>
          <w:szCs w:val="28"/>
        </w:rPr>
      </w:pPr>
      <w:r w:rsidRPr="00D0257B">
        <w:rPr>
          <w:rFonts w:ascii="Times New Roman" w:hAnsi="Times New Roman" w:cs="Times New Roman"/>
          <w:sz w:val="28"/>
          <w:szCs w:val="28"/>
        </w:rPr>
        <w:t>The research algorithm can be presented in the form of the following stages:</w:t>
      </w:r>
    </w:p>
    <w:p w14:paraId="184345D0" w14:textId="7D8CC5AE" w:rsidR="00B31063" w:rsidRPr="00B31063" w:rsidRDefault="00B31063" w:rsidP="00E67A41">
      <w:pPr>
        <w:pStyle w:val="ad"/>
        <w:numPr>
          <w:ilvl w:val="0"/>
          <w:numId w:val="7"/>
        </w:numPr>
        <w:tabs>
          <w:tab w:val="left" w:pos="993"/>
        </w:tabs>
        <w:spacing w:after="0" w:line="240" w:lineRule="auto"/>
        <w:ind w:left="567" w:firstLine="0"/>
        <w:jc w:val="both"/>
        <w:rPr>
          <w:rFonts w:ascii="Times New Roman" w:eastAsia="Times New Roman" w:hAnsi="Times New Roman" w:cs="Times New Roman"/>
          <w:sz w:val="28"/>
          <w:szCs w:val="28"/>
        </w:rPr>
      </w:pPr>
      <w:r w:rsidRPr="00B31063">
        <w:rPr>
          <w:rFonts w:ascii="Times New Roman" w:eastAsia="Times New Roman" w:hAnsi="Times New Roman" w:cs="Times New Roman"/>
          <w:sz w:val="28"/>
          <w:szCs w:val="28"/>
        </w:rPr>
        <w:t>accumulation of daily climate data in the database;</w:t>
      </w:r>
    </w:p>
    <w:p w14:paraId="67DA0D42" w14:textId="2AD55D4F" w:rsidR="00B31063" w:rsidRPr="00B31063" w:rsidRDefault="00B31063" w:rsidP="00E67A41">
      <w:pPr>
        <w:pStyle w:val="ad"/>
        <w:numPr>
          <w:ilvl w:val="0"/>
          <w:numId w:val="7"/>
        </w:numPr>
        <w:tabs>
          <w:tab w:val="left" w:pos="993"/>
        </w:tabs>
        <w:spacing w:after="0" w:line="240" w:lineRule="auto"/>
        <w:ind w:left="567" w:firstLine="0"/>
        <w:jc w:val="both"/>
        <w:rPr>
          <w:rFonts w:ascii="Times New Roman" w:eastAsia="Times New Roman" w:hAnsi="Times New Roman" w:cs="Times New Roman"/>
          <w:sz w:val="28"/>
          <w:szCs w:val="28"/>
        </w:rPr>
      </w:pPr>
      <w:r w:rsidRPr="00B31063">
        <w:rPr>
          <w:rFonts w:ascii="Times New Roman" w:eastAsia="Times New Roman" w:hAnsi="Times New Roman" w:cs="Times New Roman"/>
          <w:sz w:val="28"/>
          <w:szCs w:val="28"/>
        </w:rPr>
        <w:t xml:space="preserve">calculation of soil moisture consumption </w:t>
      </w:r>
      <w:r w:rsidR="008C2D47">
        <w:rPr>
          <w:rFonts w:ascii="Times New Roman" w:eastAsia="Times New Roman" w:hAnsi="Times New Roman" w:cs="Times New Roman"/>
          <w:sz w:val="28"/>
          <w:szCs w:val="28"/>
          <w:lang w:val="en-US"/>
        </w:rPr>
        <w:t xml:space="preserve">by </w:t>
      </w:r>
      <w:r w:rsidRPr="00B31063">
        <w:rPr>
          <w:rFonts w:ascii="Times New Roman" w:eastAsia="Times New Roman" w:hAnsi="Times New Roman" w:cs="Times New Roman"/>
          <w:sz w:val="28"/>
          <w:szCs w:val="28"/>
        </w:rPr>
        <w:t>the Shto</w:t>
      </w:r>
      <w:r w:rsidR="008C2D47">
        <w:rPr>
          <w:rFonts w:ascii="Times New Roman" w:eastAsia="Times New Roman" w:hAnsi="Times New Roman" w:cs="Times New Roman"/>
          <w:sz w:val="28"/>
          <w:szCs w:val="28"/>
          <w:lang w:val="en-US"/>
        </w:rPr>
        <w:t>i</w:t>
      </w:r>
      <w:r w:rsidRPr="00B31063">
        <w:rPr>
          <w:rFonts w:ascii="Times New Roman" w:eastAsia="Times New Roman" w:hAnsi="Times New Roman" w:cs="Times New Roman"/>
          <w:sz w:val="28"/>
          <w:szCs w:val="28"/>
        </w:rPr>
        <w:t>k</w:t>
      </w:r>
      <w:r w:rsidR="008C2D47">
        <w:rPr>
          <w:rFonts w:ascii="Times New Roman" w:eastAsia="Times New Roman" w:hAnsi="Times New Roman" w:cs="Times New Roman"/>
          <w:sz w:val="28"/>
          <w:szCs w:val="28"/>
          <w:lang w:val="en-US"/>
        </w:rPr>
        <w:t>o</w:t>
      </w:r>
      <w:r w:rsidRPr="00B31063">
        <w:rPr>
          <w:rFonts w:ascii="Times New Roman" w:eastAsia="Times New Roman" w:hAnsi="Times New Roman" w:cs="Times New Roman"/>
          <w:sz w:val="28"/>
          <w:szCs w:val="28"/>
        </w:rPr>
        <w:t xml:space="preserve"> method;</w:t>
      </w:r>
    </w:p>
    <w:p w14:paraId="333B8EDE" w14:textId="1D6983E6" w:rsidR="00B31063" w:rsidRPr="00B31063" w:rsidRDefault="00B31063" w:rsidP="00E67A41">
      <w:pPr>
        <w:pStyle w:val="ad"/>
        <w:numPr>
          <w:ilvl w:val="0"/>
          <w:numId w:val="7"/>
        </w:numPr>
        <w:tabs>
          <w:tab w:val="left" w:pos="993"/>
        </w:tabs>
        <w:spacing w:after="0" w:line="240" w:lineRule="auto"/>
        <w:ind w:left="567" w:firstLine="0"/>
        <w:jc w:val="both"/>
        <w:rPr>
          <w:rFonts w:ascii="Times New Roman" w:eastAsia="Times New Roman" w:hAnsi="Times New Roman" w:cs="Times New Roman"/>
          <w:sz w:val="28"/>
          <w:szCs w:val="28"/>
        </w:rPr>
      </w:pPr>
      <w:r w:rsidRPr="00B31063">
        <w:rPr>
          <w:rFonts w:ascii="Times New Roman" w:eastAsia="Times New Roman" w:hAnsi="Times New Roman" w:cs="Times New Roman"/>
          <w:sz w:val="28"/>
          <w:szCs w:val="28"/>
        </w:rPr>
        <w:t>formation of data sets o</w:t>
      </w:r>
      <w:r w:rsidR="008C2D47">
        <w:rPr>
          <w:rFonts w:ascii="Times New Roman" w:eastAsia="Times New Roman" w:hAnsi="Times New Roman" w:cs="Times New Roman"/>
          <w:sz w:val="28"/>
          <w:szCs w:val="28"/>
          <w:lang w:val="en-US"/>
        </w:rPr>
        <w:t>n</w:t>
      </w:r>
      <w:r w:rsidRPr="00B31063">
        <w:rPr>
          <w:rFonts w:ascii="Times New Roman" w:eastAsia="Times New Roman" w:hAnsi="Times New Roman" w:cs="Times New Roman"/>
          <w:sz w:val="28"/>
          <w:szCs w:val="28"/>
        </w:rPr>
        <w:t xml:space="preserve"> phenological phases of crop development with reference to weather stations </w:t>
      </w:r>
      <w:r w:rsidR="008C2D47">
        <w:rPr>
          <w:rFonts w:ascii="Times New Roman" w:eastAsia="Times New Roman" w:hAnsi="Times New Roman" w:cs="Times New Roman"/>
          <w:sz w:val="28"/>
          <w:szCs w:val="28"/>
          <w:lang w:val="en-US"/>
        </w:rPr>
        <w:t xml:space="preserve">using </w:t>
      </w:r>
      <w:r w:rsidRPr="00B31063">
        <w:rPr>
          <w:rFonts w:ascii="Times New Roman" w:eastAsia="Times New Roman" w:hAnsi="Times New Roman" w:cs="Times New Roman"/>
          <w:sz w:val="28"/>
          <w:szCs w:val="28"/>
        </w:rPr>
        <w:t xml:space="preserve">the </w:t>
      </w:r>
      <w:r w:rsidR="008C2D47" w:rsidRPr="00015F6B">
        <w:rPr>
          <w:rFonts w:ascii="Times New Roman" w:eastAsia="Times New Roman" w:hAnsi="Times New Roman" w:cs="Times New Roman"/>
          <w:sz w:val="28"/>
          <w:szCs w:val="28"/>
        </w:rPr>
        <w:t>ВВСН</w:t>
      </w:r>
      <w:r w:rsidRPr="00B31063">
        <w:rPr>
          <w:rFonts w:ascii="Times New Roman" w:eastAsia="Times New Roman" w:hAnsi="Times New Roman" w:cs="Times New Roman"/>
          <w:sz w:val="28"/>
          <w:szCs w:val="28"/>
        </w:rPr>
        <w:t xml:space="preserve"> scale </w:t>
      </w:r>
      <w:r w:rsidR="00015F6B">
        <w:rPr>
          <w:rFonts w:ascii="Times New Roman" w:eastAsia="Times New Roman" w:hAnsi="Times New Roman" w:cs="Times New Roman"/>
          <w:sz w:val="28"/>
          <w:szCs w:val="28"/>
          <w:lang w:val="en-US"/>
        </w:rPr>
        <w:t>(</w:t>
      </w:r>
      <w:r w:rsidR="00015F6B" w:rsidRPr="00015F6B">
        <w:rPr>
          <w:rFonts w:ascii="Times New Roman" w:eastAsia="Times New Roman" w:hAnsi="Times New Roman" w:cs="Times New Roman"/>
          <w:sz w:val="28"/>
          <w:szCs w:val="28"/>
          <w:lang w:val="en-US"/>
        </w:rPr>
        <w:t>an international system (scale) for describing the phenological phases of plant development in two-digit codes [29];</w:t>
      </w:r>
    </w:p>
    <w:p w14:paraId="0EE4B816" w14:textId="29E4DEA2" w:rsidR="00B31063" w:rsidRPr="008C2D47" w:rsidRDefault="00B31063" w:rsidP="00E67A41">
      <w:pPr>
        <w:pStyle w:val="ad"/>
        <w:numPr>
          <w:ilvl w:val="0"/>
          <w:numId w:val="7"/>
        </w:numPr>
        <w:tabs>
          <w:tab w:val="left" w:pos="993"/>
        </w:tabs>
        <w:spacing w:after="0" w:line="240" w:lineRule="auto"/>
        <w:ind w:left="567" w:firstLine="0"/>
        <w:jc w:val="both"/>
        <w:rPr>
          <w:rFonts w:ascii="Times New Roman" w:eastAsia="Times New Roman" w:hAnsi="Times New Roman" w:cs="Times New Roman"/>
          <w:sz w:val="28"/>
          <w:szCs w:val="28"/>
        </w:rPr>
      </w:pPr>
      <w:r w:rsidRPr="00B31063">
        <w:rPr>
          <w:rFonts w:ascii="Times New Roman" w:eastAsia="Times New Roman" w:hAnsi="Times New Roman" w:cs="Times New Roman"/>
          <w:sz w:val="28"/>
          <w:szCs w:val="28"/>
        </w:rPr>
        <w:t>ranking of data by weather stations in a multi-year series;</w:t>
      </w:r>
    </w:p>
    <w:p w14:paraId="7776EADF" w14:textId="40FB9490" w:rsidR="00B31063" w:rsidRPr="00B31063" w:rsidRDefault="00B31063" w:rsidP="00E67A41">
      <w:pPr>
        <w:pStyle w:val="ad"/>
        <w:numPr>
          <w:ilvl w:val="0"/>
          <w:numId w:val="7"/>
        </w:numPr>
        <w:tabs>
          <w:tab w:val="left" w:pos="993"/>
        </w:tabs>
        <w:spacing w:after="0" w:line="240" w:lineRule="auto"/>
        <w:ind w:left="567" w:firstLine="0"/>
        <w:jc w:val="both"/>
        <w:rPr>
          <w:rFonts w:ascii="Times New Roman" w:eastAsia="Times New Roman" w:hAnsi="Times New Roman" w:cs="Times New Roman"/>
          <w:sz w:val="28"/>
          <w:szCs w:val="28"/>
        </w:rPr>
      </w:pPr>
      <w:r w:rsidRPr="00B31063">
        <w:rPr>
          <w:rFonts w:ascii="Times New Roman" w:eastAsia="Times New Roman" w:hAnsi="Times New Roman" w:cs="Times New Roman"/>
          <w:sz w:val="28"/>
          <w:szCs w:val="28"/>
        </w:rPr>
        <w:t>development of software using the Folium, Shapely, Django, Voronoi package libraries [32];</w:t>
      </w:r>
    </w:p>
    <w:p w14:paraId="281D66C6" w14:textId="08D34420" w:rsidR="00B31063" w:rsidRPr="00B31063" w:rsidRDefault="00B31063" w:rsidP="00E67A41">
      <w:pPr>
        <w:pStyle w:val="ad"/>
        <w:numPr>
          <w:ilvl w:val="0"/>
          <w:numId w:val="7"/>
        </w:numPr>
        <w:tabs>
          <w:tab w:val="left" w:pos="993"/>
        </w:tabs>
        <w:spacing w:after="0" w:line="240" w:lineRule="auto"/>
        <w:ind w:left="567" w:firstLine="0"/>
        <w:jc w:val="both"/>
        <w:rPr>
          <w:rFonts w:ascii="Times New Roman" w:eastAsia="Times New Roman" w:hAnsi="Times New Roman" w:cs="Times New Roman"/>
          <w:sz w:val="28"/>
          <w:szCs w:val="28"/>
        </w:rPr>
      </w:pPr>
      <w:r w:rsidRPr="00B31063">
        <w:rPr>
          <w:rFonts w:ascii="Times New Roman" w:eastAsia="Times New Roman" w:hAnsi="Times New Roman" w:cs="Times New Roman"/>
          <w:sz w:val="28"/>
          <w:szCs w:val="28"/>
        </w:rPr>
        <w:t xml:space="preserve">determination of the </w:t>
      </w:r>
      <w:r w:rsidR="008C2D47">
        <w:rPr>
          <w:rFonts w:ascii="Times New Roman" w:eastAsia="Times New Roman" w:hAnsi="Times New Roman" w:cs="Times New Roman"/>
          <w:sz w:val="28"/>
          <w:szCs w:val="28"/>
          <w:lang w:val="en-US"/>
        </w:rPr>
        <w:t xml:space="preserve">influence </w:t>
      </w:r>
      <w:r w:rsidRPr="00B31063">
        <w:rPr>
          <w:rFonts w:ascii="Times New Roman" w:eastAsia="Times New Roman" w:hAnsi="Times New Roman" w:cs="Times New Roman"/>
          <w:sz w:val="28"/>
          <w:szCs w:val="28"/>
        </w:rPr>
        <w:t xml:space="preserve">zone of weather stations </w:t>
      </w:r>
      <w:r w:rsidR="008C2D47">
        <w:rPr>
          <w:rFonts w:ascii="Times New Roman" w:eastAsia="Times New Roman" w:hAnsi="Times New Roman" w:cs="Times New Roman"/>
          <w:sz w:val="28"/>
          <w:szCs w:val="28"/>
          <w:lang w:val="en-US"/>
        </w:rPr>
        <w:t xml:space="preserve">by </w:t>
      </w:r>
      <w:r w:rsidRPr="00B31063">
        <w:rPr>
          <w:rFonts w:ascii="Times New Roman" w:eastAsia="Times New Roman" w:hAnsi="Times New Roman" w:cs="Times New Roman"/>
          <w:sz w:val="28"/>
          <w:szCs w:val="28"/>
        </w:rPr>
        <w:t>the Thyssen-Voronoi polygon method;</w:t>
      </w:r>
    </w:p>
    <w:p w14:paraId="3188E725" w14:textId="7F6E7B5D" w:rsidR="00B31063" w:rsidRPr="00AC135B" w:rsidRDefault="00B31063" w:rsidP="00E67A41">
      <w:pPr>
        <w:pStyle w:val="ad"/>
        <w:numPr>
          <w:ilvl w:val="0"/>
          <w:numId w:val="7"/>
        </w:numPr>
        <w:tabs>
          <w:tab w:val="left" w:pos="993"/>
        </w:tabs>
        <w:spacing w:after="0" w:line="240" w:lineRule="auto"/>
        <w:ind w:left="567" w:firstLine="0"/>
        <w:jc w:val="both"/>
        <w:rPr>
          <w:rFonts w:ascii="Times New Roman" w:eastAsia="Times New Roman" w:hAnsi="Times New Roman" w:cs="Times New Roman"/>
          <w:sz w:val="28"/>
          <w:szCs w:val="28"/>
        </w:rPr>
      </w:pPr>
      <w:r w:rsidRPr="00B31063">
        <w:rPr>
          <w:rFonts w:ascii="Times New Roman" w:eastAsia="Times New Roman" w:hAnsi="Times New Roman" w:cs="Times New Roman"/>
          <w:sz w:val="28"/>
          <w:szCs w:val="28"/>
        </w:rPr>
        <w:t xml:space="preserve">visualization of calculated water </w:t>
      </w:r>
      <w:r w:rsidR="008C2D47">
        <w:rPr>
          <w:rFonts w:ascii="Times New Roman" w:eastAsia="Times New Roman" w:hAnsi="Times New Roman" w:cs="Times New Roman"/>
          <w:sz w:val="28"/>
          <w:szCs w:val="28"/>
          <w:lang w:val="en-US"/>
        </w:rPr>
        <w:t>consumption rates</w:t>
      </w:r>
      <w:r w:rsidRPr="00B31063">
        <w:rPr>
          <w:rFonts w:ascii="Times New Roman" w:eastAsia="Times New Roman" w:hAnsi="Times New Roman" w:cs="Times New Roman"/>
          <w:sz w:val="28"/>
          <w:szCs w:val="28"/>
        </w:rPr>
        <w:t xml:space="preserve"> for a given level of annual </w:t>
      </w:r>
      <w:r w:rsidR="008C2D47">
        <w:rPr>
          <w:rFonts w:ascii="Times New Roman" w:eastAsia="Times New Roman" w:hAnsi="Times New Roman" w:cs="Times New Roman"/>
          <w:sz w:val="28"/>
          <w:szCs w:val="28"/>
          <w:lang w:val="en-US"/>
        </w:rPr>
        <w:t xml:space="preserve">water </w:t>
      </w:r>
      <w:r w:rsidRPr="00B31063">
        <w:rPr>
          <w:rFonts w:ascii="Times New Roman" w:eastAsia="Times New Roman" w:hAnsi="Times New Roman" w:cs="Times New Roman"/>
          <w:sz w:val="28"/>
          <w:szCs w:val="28"/>
        </w:rPr>
        <w:t xml:space="preserve">supply </w:t>
      </w:r>
      <w:r w:rsidR="008C2D47">
        <w:rPr>
          <w:rFonts w:ascii="Times New Roman" w:eastAsia="Times New Roman" w:hAnsi="Times New Roman" w:cs="Times New Roman"/>
          <w:sz w:val="28"/>
          <w:szCs w:val="28"/>
          <w:lang w:val="en-US"/>
        </w:rPr>
        <w:t>by the</w:t>
      </w:r>
      <w:r w:rsidRPr="00B31063">
        <w:rPr>
          <w:rFonts w:ascii="Times New Roman" w:eastAsia="Times New Roman" w:hAnsi="Times New Roman" w:cs="Times New Roman"/>
          <w:sz w:val="28"/>
          <w:szCs w:val="28"/>
        </w:rPr>
        <w:t xml:space="preserve"> water consumption deficit of a certain crop.</w:t>
      </w:r>
    </w:p>
    <w:p w14:paraId="013936E5" w14:textId="0F96A283" w:rsidR="008C2D47" w:rsidRPr="008C2D47" w:rsidRDefault="008C2D47" w:rsidP="00BC4E4C">
      <w:pPr>
        <w:spacing w:after="0" w:line="240" w:lineRule="auto"/>
        <w:ind w:firstLine="720"/>
        <w:jc w:val="both"/>
        <w:rPr>
          <w:rFonts w:ascii="Times New Roman" w:eastAsia="Times New Roman" w:hAnsi="Times New Roman" w:cs="Times New Roman"/>
          <w:sz w:val="28"/>
          <w:szCs w:val="28"/>
          <w:lang w:val="en-US"/>
        </w:rPr>
      </w:pPr>
      <w:r w:rsidRPr="008C2D47">
        <w:rPr>
          <w:rFonts w:ascii="Times New Roman" w:eastAsia="Times New Roman" w:hAnsi="Times New Roman" w:cs="Times New Roman"/>
          <w:sz w:val="28"/>
          <w:szCs w:val="28"/>
          <w:lang w:val="en-US"/>
        </w:rPr>
        <w:t>The rationing of crop</w:t>
      </w:r>
      <w:r w:rsidR="0013763F" w:rsidRPr="0013763F">
        <w:rPr>
          <w:rFonts w:ascii="Times New Roman" w:eastAsia="Times New Roman" w:hAnsi="Times New Roman" w:cs="Times New Roman"/>
          <w:sz w:val="28"/>
          <w:szCs w:val="28"/>
          <w:lang w:val="en-US"/>
        </w:rPr>
        <w:t xml:space="preserve"> </w:t>
      </w:r>
      <w:r w:rsidR="0013763F" w:rsidRPr="008C2D47">
        <w:rPr>
          <w:rFonts w:ascii="Times New Roman" w:eastAsia="Times New Roman" w:hAnsi="Times New Roman" w:cs="Times New Roman"/>
          <w:sz w:val="28"/>
          <w:szCs w:val="28"/>
          <w:lang w:val="en-US"/>
        </w:rPr>
        <w:t xml:space="preserve">water </w:t>
      </w:r>
      <w:r w:rsidR="0013763F">
        <w:rPr>
          <w:rFonts w:ascii="Times New Roman" w:eastAsia="Times New Roman" w:hAnsi="Times New Roman" w:cs="Times New Roman"/>
          <w:sz w:val="28"/>
          <w:szCs w:val="28"/>
          <w:lang w:val="en-US"/>
        </w:rPr>
        <w:t>consumption</w:t>
      </w:r>
      <w:r w:rsidRPr="008C2D47">
        <w:rPr>
          <w:rFonts w:ascii="Times New Roman" w:eastAsia="Times New Roman" w:hAnsi="Times New Roman" w:cs="Times New Roman"/>
          <w:sz w:val="28"/>
          <w:szCs w:val="28"/>
          <w:lang w:val="en-US"/>
        </w:rPr>
        <w:t xml:space="preserve"> </w:t>
      </w:r>
      <w:r w:rsidR="0013763F">
        <w:rPr>
          <w:rFonts w:ascii="Times New Roman" w:eastAsia="Times New Roman" w:hAnsi="Times New Roman" w:cs="Times New Roman"/>
          <w:sz w:val="28"/>
          <w:szCs w:val="28"/>
          <w:lang w:val="en-US"/>
        </w:rPr>
        <w:t xml:space="preserve">under </w:t>
      </w:r>
      <w:r w:rsidRPr="008C2D47">
        <w:rPr>
          <w:rFonts w:ascii="Times New Roman" w:eastAsia="Times New Roman" w:hAnsi="Times New Roman" w:cs="Times New Roman"/>
          <w:sz w:val="28"/>
          <w:szCs w:val="28"/>
          <w:lang w:val="en-US"/>
        </w:rPr>
        <w:t xml:space="preserve">irrigation is </w:t>
      </w:r>
      <w:r w:rsidR="0013763F">
        <w:rPr>
          <w:rFonts w:ascii="Times New Roman" w:eastAsia="Times New Roman" w:hAnsi="Times New Roman" w:cs="Times New Roman"/>
          <w:sz w:val="28"/>
          <w:szCs w:val="28"/>
          <w:lang w:val="en-US"/>
        </w:rPr>
        <w:t xml:space="preserve">made based on </w:t>
      </w:r>
      <w:r w:rsidRPr="008C2D47">
        <w:rPr>
          <w:rFonts w:ascii="Times New Roman" w:eastAsia="Times New Roman" w:hAnsi="Times New Roman" w:cs="Times New Roman"/>
          <w:sz w:val="28"/>
          <w:szCs w:val="28"/>
          <w:lang w:val="en-US"/>
        </w:rPr>
        <w:t xml:space="preserve">zoning of the territory by </w:t>
      </w:r>
      <w:r w:rsidR="0013763F">
        <w:rPr>
          <w:rFonts w:ascii="Times New Roman" w:eastAsia="Times New Roman" w:hAnsi="Times New Roman" w:cs="Times New Roman"/>
          <w:sz w:val="28"/>
          <w:szCs w:val="28"/>
          <w:lang w:val="en-US"/>
        </w:rPr>
        <w:t xml:space="preserve">a </w:t>
      </w:r>
      <w:r w:rsidRPr="008C2D47">
        <w:rPr>
          <w:rFonts w:ascii="Times New Roman" w:eastAsia="Times New Roman" w:hAnsi="Times New Roman" w:cs="Times New Roman"/>
          <w:sz w:val="28"/>
          <w:szCs w:val="28"/>
          <w:lang w:val="en-US"/>
        </w:rPr>
        <w:t xml:space="preserve">natural moisture </w:t>
      </w:r>
      <w:r w:rsidR="0013763F" w:rsidRPr="008C2D47">
        <w:rPr>
          <w:rFonts w:ascii="Times New Roman" w:eastAsia="Times New Roman" w:hAnsi="Times New Roman" w:cs="Times New Roman"/>
          <w:sz w:val="28"/>
          <w:szCs w:val="28"/>
          <w:lang w:val="en-US"/>
        </w:rPr>
        <w:t xml:space="preserve">coefficient </w:t>
      </w:r>
      <w:r w:rsidRPr="008C2D47">
        <w:rPr>
          <w:rFonts w:ascii="Times New Roman" w:eastAsia="Times New Roman" w:hAnsi="Times New Roman" w:cs="Times New Roman"/>
          <w:sz w:val="28"/>
          <w:szCs w:val="28"/>
          <w:lang w:val="en-US"/>
        </w:rPr>
        <w:t xml:space="preserve">and water balance calculations of the water </w:t>
      </w:r>
      <w:r w:rsidR="0013763F">
        <w:rPr>
          <w:rFonts w:ascii="Times New Roman" w:eastAsia="Times New Roman" w:hAnsi="Times New Roman" w:cs="Times New Roman"/>
          <w:sz w:val="28"/>
          <w:szCs w:val="28"/>
          <w:lang w:val="en-US"/>
        </w:rPr>
        <w:t xml:space="preserve">consumption </w:t>
      </w:r>
      <w:r w:rsidRPr="008C2D47">
        <w:rPr>
          <w:rFonts w:ascii="Times New Roman" w:eastAsia="Times New Roman" w:hAnsi="Times New Roman" w:cs="Times New Roman"/>
          <w:sz w:val="28"/>
          <w:szCs w:val="28"/>
          <w:lang w:val="en-US"/>
        </w:rPr>
        <w:t xml:space="preserve">deficit. The water </w:t>
      </w:r>
      <w:r w:rsidR="0013763F">
        <w:rPr>
          <w:rFonts w:ascii="Times New Roman" w:eastAsia="Times New Roman" w:hAnsi="Times New Roman" w:cs="Times New Roman"/>
          <w:sz w:val="28"/>
          <w:szCs w:val="28"/>
          <w:lang w:val="en-US"/>
        </w:rPr>
        <w:t xml:space="preserve">consumption rate is </w:t>
      </w:r>
      <w:r w:rsidRPr="008C2D47">
        <w:rPr>
          <w:rFonts w:ascii="Times New Roman" w:eastAsia="Times New Roman" w:hAnsi="Times New Roman" w:cs="Times New Roman"/>
          <w:sz w:val="28"/>
          <w:szCs w:val="28"/>
          <w:lang w:val="en-US"/>
        </w:rPr>
        <w:t>the estimated amount of water required during the growing season (irrigation season) per 1 ha of area to achieve the planned yield in specific natural</w:t>
      </w:r>
      <w:r w:rsidR="0013763F">
        <w:rPr>
          <w:rFonts w:ascii="Times New Roman" w:eastAsia="Times New Roman" w:hAnsi="Times New Roman" w:cs="Times New Roman"/>
          <w:sz w:val="28"/>
          <w:szCs w:val="28"/>
          <w:lang w:val="en-US"/>
        </w:rPr>
        <w:t xml:space="preserve">, </w:t>
      </w:r>
      <w:r w:rsidRPr="008C2D47">
        <w:rPr>
          <w:rFonts w:ascii="Times New Roman" w:eastAsia="Times New Roman" w:hAnsi="Times New Roman" w:cs="Times New Roman"/>
          <w:sz w:val="28"/>
          <w:szCs w:val="28"/>
          <w:lang w:val="en-US"/>
        </w:rPr>
        <w:t>technical and economic conditions [22, 23].</w:t>
      </w:r>
    </w:p>
    <w:p w14:paraId="6007C044" w14:textId="543E4E72" w:rsidR="0013763F" w:rsidRPr="0013763F" w:rsidRDefault="0013763F" w:rsidP="00BC4E4C">
      <w:pPr>
        <w:spacing w:after="0" w:line="240" w:lineRule="auto"/>
        <w:ind w:firstLine="720"/>
        <w:jc w:val="both"/>
        <w:rPr>
          <w:rFonts w:ascii="Times New Roman" w:eastAsia="Times New Roman" w:hAnsi="Times New Roman" w:cs="Times New Roman"/>
          <w:sz w:val="28"/>
          <w:szCs w:val="28"/>
          <w:lang w:val="en-US"/>
        </w:rPr>
      </w:pPr>
      <w:r w:rsidRPr="0013763F">
        <w:rPr>
          <w:rFonts w:ascii="Times New Roman" w:eastAsia="Times New Roman" w:hAnsi="Times New Roman" w:cs="Times New Roman"/>
          <w:sz w:val="28"/>
          <w:szCs w:val="28"/>
          <w:lang w:val="en-US"/>
        </w:rPr>
        <w:t xml:space="preserve">Modern methods for determining water </w:t>
      </w:r>
      <w:r w:rsidR="00190162">
        <w:rPr>
          <w:rFonts w:ascii="Times New Roman" w:eastAsia="Times New Roman" w:hAnsi="Times New Roman" w:cs="Times New Roman"/>
          <w:sz w:val="28"/>
          <w:szCs w:val="28"/>
          <w:lang w:val="en-US"/>
        </w:rPr>
        <w:t xml:space="preserve">consumption rates </w:t>
      </w:r>
      <w:r w:rsidRPr="0013763F">
        <w:rPr>
          <w:rFonts w:ascii="Times New Roman" w:eastAsia="Times New Roman" w:hAnsi="Times New Roman" w:cs="Times New Roman"/>
          <w:sz w:val="28"/>
          <w:szCs w:val="28"/>
          <w:lang w:val="en-US"/>
        </w:rPr>
        <w:t>include the use of the latest technologies, mathematical models and monitoring systems that allow for accurate calculation of the required water supply volumes. They take into account climatic conditions, crop development phases, soil type and irrigation methods [1, 2, 19].</w:t>
      </w:r>
    </w:p>
    <w:p w14:paraId="15F4ED90" w14:textId="77777777" w:rsidR="00015F6B" w:rsidRDefault="00385202" w:rsidP="00BC4E4C">
      <w:pPr>
        <w:spacing w:after="0" w:line="240" w:lineRule="auto"/>
        <w:ind w:firstLine="720"/>
        <w:jc w:val="both"/>
        <w:rPr>
          <w:rFonts w:ascii="Times New Roman" w:eastAsia="Times New Roman" w:hAnsi="Times New Roman" w:cs="Times New Roman"/>
          <w:sz w:val="28"/>
          <w:szCs w:val="28"/>
          <w:lang w:val="en-US"/>
        </w:rPr>
      </w:pPr>
      <w:r w:rsidRPr="00385202">
        <w:rPr>
          <w:rFonts w:ascii="Times New Roman" w:eastAsia="Times New Roman" w:hAnsi="Times New Roman" w:cs="Times New Roman"/>
          <w:sz w:val="28"/>
          <w:szCs w:val="28"/>
          <w:lang w:val="en-US"/>
        </w:rPr>
        <w:t xml:space="preserve">The calculation of water </w:t>
      </w:r>
      <w:r>
        <w:rPr>
          <w:rFonts w:ascii="Times New Roman" w:eastAsia="Times New Roman" w:hAnsi="Times New Roman" w:cs="Times New Roman"/>
          <w:sz w:val="28"/>
          <w:szCs w:val="28"/>
          <w:lang w:val="en-US"/>
        </w:rPr>
        <w:t xml:space="preserve">consumption rates </w:t>
      </w:r>
      <w:r w:rsidRPr="00385202">
        <w:rPr>
          <w:rFonts w:ascii="Times New Roman" w:eastAsia="Times New Roman" w:hAnsi="Times New Roman" w:cs="Times New Roman"/>
          <w:sz w:val="28"/>
          <w:szCs w:val="28"/>
          <w:lang w:val="en-US"/>
        </w:rPr>
        <w:t xml:space="preserve">is based on determining the water consumption deficit </w:t>
      </w:r>
      <w:r>
        <w:rPr>
          <w:rFonts w:ascii="Times New Roman" w:eastAsia="Times New Roman" w:hAnsi="Times New Roman" w:cs="Times New Roman"/>
          <w:sz w:val="28"/>
          <w:szCs w:val="28"/>
          <w:lang w:val="en-US"/>
        </w:rPr>
        <w:t>when using a</w:t>
      </w:r>
      <w:r w:rsidRPr="00385202">
        <w:rPr>
          <w:rFonts w:ascii="Times New Roman" w:eastAsia="Times New Roman" w:hAnsi="Times New Roman" w:cs="Times New Roman"/>
          <w:sz w:val="28"/>
          <w:szCs w:val="28"/>
          <w:lang w:val="en-US"/>
        </w:rPr>
        <w:t xml:space="preserve"> </w:t>
      </w:r>
      <w:r w:rsidR="00015F6B">
        <w:rPr>
          <w:rFonts w:ascii="Times New Roman" w:eastAsia="Times New Roman" w:hAnsi="Times New Roman" w:cs="Times New Roman"/>
          <w:sz w:val="28"/>
          <w:szCs w:val="28"/>
          <w:lang w:val="en-US"/>
        </w:rPr>
        <w:t xml:space="preserve">following </w:t>
      </w:r>
      <w:r w:rsidRPr="00385202">
        <w:rPr>
          <w:rFonts w:ascii="Times New Roman" w:eastAsia="Times New Roman" w:hAnsi="Times New Roman" w:cs="Times New Roman"/>
          <w:sz w:val="28"/>
          <w:szCs w:val="28"/>
          <w:lang w:val="en-US"/>
        </w:rPr>
        <w:t>water balance equation in the active soil layer</w:t>
      </w:r>
      <w:r w:rsidR="00015F6B">
        <w:rPr>
          <w:rFonts w:ascii="Times New Roman" w:eastAsia="Times New Roman" w:hAnsi="Times New Roman" w:cs="Times New Roman"/>
          <w:sz w:val="28"/>
          <w:szCs w:val="28"/>
          <w:lang w:val="en-US"/>
        </w:rPr>
        <w:t>:</w:t>
      </w:r>
    </w:p>
    <w:p w14:paraId="63CE0D70" w14:textId="77777777" w:rsidR="00015F6B" w:rsidRDefault="00A80D66" w:rsidP="00015F6B">
      <w:pPr>
        <w:spacing w:after="0" w:line="240" w:lineRule="auto"/>
        <w:ind w:firstLine="720"/>
        <w:jc w:val="center"/>
        <w:rPr>
          <w:rFonts w:ascii="Times New Roman" w:hAnsi="Times New Roman" w:cs="Times New Roman"/>
          <w:sz w:val="28"/>
          <w:szCs w:val="28"/>
          <w:lang w:val="en-US"/>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oMath>
      <w:r w:rsidR="00015F6B" w:rsidRPr="00015F6B">
        <w:rPr>
          <w:rFonts w:ascii="Times New Roman" w:eastAsia="Times New Roman" w:hAnsi="Times New Roman" w:cs="Times New Roman"/>
          <w:sz w:val="28"/>
          <w:szCs w:val="28"/>
        </w:rPr>
        <w:t xml:space="preserve">, </w:t>
      </w:r>
      <w:r w:rsidR="00015F6B" w:rsidRPr="00015F6B">
        <w:rPr>
          <w:rFonts w:ascii="Times New Roman" w:eastAsia="Times New Roman" w:hAnsi="Times New Roman" w:cs="Times New Roman"/>
          <w:sz w:val="28"/>
          <w:szCs w:val="28"/>
          <w:lang w:val="en-US"/>
        </w:rPr>
        <w:t>m</w:t>
      </w:r>
      <w:r w:rsidR="00015F6B" w:rsidRPr="00015F6B">
        <w:rPr>
          <w:rFonts w:ascii="Times New Roman" w:hAnsi="Times New Roman" w:cs="Times New Roman"/>
          <w:sz w:val="28"/>
          <w:szCs w:val="28"/>
          <w:vertAlign w:val="superscript"/>
        </w:rPr>
        <w:t>3</w:t>
      </w:r>
      <w:r w:rsidR="00015F6B" w:rsidRPr="00015F6B">
        <w:rPr>
          <w:rFonts w:ascii="Times New Roman" w:hAnsi="Times New Roman" w:cs="Times New Roman"/>
          <w:sz w:val="28"/>
          <w:szCs w:val="28"/>
        </w:rPr>
        <w:t>/</w:t>
      </w:r>
      <w:r w:rsidR="00015F6B" w:rsidRPr="00015F6B">
        <w:rPr>
          <w:rFonts w:ascii="Times New Roman" w:hAnsi="Times New Roman" w:cs="Times New Roman"/>
          <w:sz w:val="28"/>
          <w:szCs w:val="28"/>
          <w:lang w:val="en-US"/>
        </w:rPr>
        <w:t>ha</w:t>
      </w:r>
      <w:r w:rsidR="00015F6B" w:rsidRPr="00015F6B">
        <w:rPr>
          <w:rFonts w:ascii="Times New Roman" w:hAnsi="Times New Roman" w:cs="Times New Roman"/>
          <w:sz w:val="28"/>
          <w:szCs w:val="28"/>
        </w:rPr>
        <w:t xml:space="preserve">,                                     </w:t>
      </w:r>
      <w:r w:rsidR="00015F6B" w:rsidRPr="00CD6C53">
        <w:rPr>
          <w:rFonts w:ascii="Times New Roman" w:hAnsi="Times New Roman" w:cs="Times New Roman"/>
          <w:sz w:val="28"/>
          <w:szCs w:val="28"/>
        </w:rPr>
        <w:t>(1)</w:t>
      </w:r>
    </w:p>
    <w:p w14:paraId="6BBDA5D0" w14:textId="77777777" w:rsidR="00015F6B" w:rsidRPr="00385202" w:rsidRDefault="00015F6B" w:rsidP="00015F6B">
      <w:pPr>
        <w:spacing w:after="0" w:line="240" w:lineRule="auto"/>
        <w:ind w:firstLine="720"/>
        <w:jc w:val="both"/>
        <w:rPr>
          <w:rFonts w:ascii="Times New Roman" w:hAnsi="Times New Roman" w:cs="Times New Roman"/>
          <w:sz w:val="28"/>
          <w:szCs w:val="28"/>
          <w:lang w:val="en-US"/>
        </w:rPr>
      </w:pPr>
      <w:proofErr w:type="gramStart"/>
      <w:r w:rsidRPr="00385202">
        <w:rPr>
          <w:rFonts w:ascii="Times New Roman" w:hAnsi="Times New Roman" w:cs="Times New Roman"/>
          <w:sz w:val="28"/>
          <w:szCs w:val="28"/>
          <w:lang w:val="en-US"/>
        </w:rPr>
        <w:t>where</w:t>
      </w:r>
      <w:proofErr w:type="gramEnd"/>
      <w:r w:rsidRPr="00385202">
        <w:rPr>
          <w:rFonts w:ascii="Times New Roman" w:hAnsi="Times New Roman" w:cs="Times New Roman"/>
          <w:sz w:val="28"/>
          <w:szCs w:val="28"/>
          <w:lang w:val="en-US"/>
        </w:rPr>
        <w:t xml:space="preserve"> </w:t>
      </w:r>
      <w:r w:rsidRPr="00015F6B">
        <w:rPr>
          <w:rFonts w:ascii="Times New Roman" w:hAnsi="Times New Roman" w:cs="Times New Roman"/>
          <w:i/>
          <w:sz w:val="28"/>
          <w:szCs w:val="28"/>
          <w:lang w:val="en-US"/>
        </w:rPr>
        <w:t>D</w:t>
      </w:r>
      <w:r w:rsidRPr="00015F6B">
        <w:rPr>
          <w:rFonts w:ascii="Times New Roman" w:hAnsi="Times New Roman" w:cs="Times New Roman"/>
          <w:i/>
          <w:sz w:val="28"/>
          <w:szCs w:val="28"/>
          <w:vertAlign w:val="subscript"/>
          <w:lang w:val="en-US"/>
        </w:rPr>
        <w:t>i</w:t>
      </w:r>
      <w:r w:rsidRPr="00385202">
        <w:rPr>
          <w:rFonts w:ascii="Times New Roman" w:hAnsi="Times New Roman" w:cs="Times New Roman"/>
          <w:sz w:val="28"/>
          <w:szCs w:val="28"/>
          <w:lang w:val="en-US"/>
        </w:rPr>
        <w:t xml:space="preserve"> is </w:t>
      </w:r>
      <w:r>
        <w:rPr>
          <w:rFonts w:ascii="Times New Roman" w:hAnsi="Times New Roman" w:cs="Times New Roman"/>
          <w:sz w:val="28"/>
          <w:szCs w:val="28"/>
          <w:lang w:val="en-US"/>
        </w:rPr>
        <w:t xml:space="preserve">crop water consumption </w:t>
      </w:r>
      <w:r w:rsidRPr="00385202">
        <w:rPr>
          <w:rFonts w:ascii="Times New Roman" w:hAnsi="Times New Roman" w:cs="Times New Roman"/>
          <w:sz w:val="28"/>
          <w:szCs w:val="28"/>
          <w:lang w:val="en-US"/>
        </w:rPr>
        <w:t xml:space="preserve">deficit the </w:t>
      </w:r>
      <w:r w:rsidRPr="00015F6B">
        <w:rPr>
          <w:rFonts w:ascii="Times New Roman" w:hAnsi="Times New Roman" w:cs="Times New Roman"/>
          <w:i/>
          <w:sz w:val="28"/>
          <w:szCs w:val="28"/>
          <w:lang w:val="en-US"/>
        </w:rPr>
        <w:t>i-th</w:t>
      </w:r>
      <w:r w:rsidRPr="00385202">
        <w:rPr>
          <w:rFonts w:ascii="Times New Roman" w:hAnsi="Times New Roman" w:cs="Times New Roman"/>
          <w:sz w:val="28"/>
          <w:szCs w:val="28"/>
          <w:lang w:val="en-US"/>
        </w:rPr>
        <w:t xml:space="preserve"> decade of the growing season;</w:t>
      </w:r>
    </w:p>
    <w:p w14:paraId="658F1186" w14:textId="77777777" w:rsidR="00015F6B" w:rsidRPr="00385202" w:rsidRDefault="00015F6B" w:rsidP="00015F6B">
      <w:pPr>
        <w:spacing w:after="0" w:line="240" w:lineRule="auto"/>
        <w:ind w:firstLine="720"/>
        <w:jc w:val="both"/>
        <w:rPr>
          <w:rFonts w:ascii="Times New Roman" w:hAnsi="Times New Roman" w:cs="Times New Roman"/>
          <w:sz w:val="28"/>
          <w:szCs w:val="28"/>
          <w:lang w:val="en-US"/>
        </w:rPr>
      </w:pPr>
      <w:r w:rsidRPr="00015F6B">
        <w:rPr>
          <w:rFonts w:ascii="Times New Roman" w:hAnsi="Times New Roman" w:cs="Times New Roman"/>
          <w:i/>
          <w:sz w:val="28"/>
          <w:szCs w:val="28"/>
          <w:lang w:val="en-US"/>
        </w:rPr>
        <w:t>E</w:t>
      </w:r>
      <w:r w:rsidRPr="00015F6B">
        <w:rPr>
          <w:rFonts w:ascii="Times New Roman" w:hAnsi="Times New Roman" w:cs="Times New Roman"/>
          <w:i/>
          <w:sz w:val="28"/>
          <w:szCs w:val="28"/>
          <w:vertAlign w:val="subscript"/>
          <w:lang w:val="en-US"/>
        </w:rPr>
        <w:t>i</w:t>
      </w:r>
      <w:r w:rsidRPr="00385202">
        <w:rPr>
          <w:rFonts w:ascii="Times New Roman" w:hAnsi="Times New Roman" w:cs="Times New Roman"/>
          <w:sz w:val="28"/>
          <w:szCs w:val="28"/>
          <w:lang w:val="en-US"/>
        </w:rPr>
        <w:t xml:space="preserve"> is total evaporation;</w:t>
      </w:r>
    </w:p>
    <w:p w14:paraId="3CA03059" w14:textId="77777777" w:rsidR="00015F6B" w:rsidRPr="00385202" w:rsidRDefault="00015F6B" w:rsidP="00015F6B">
      <w:pPr>
        <w:spacing w:after="0" w:line="240" w:lineRule="auto"/>
        <w:ind w:firstLine="720"/>
        <w:jc w:val="both"/>
        <w:rPr>
          <w:rFonts w:ascii="Times New Roman" w:hAnsi="Times New Roman" w:cs="Times New Roman"/>
          <w:sz w:val="28"/>
          <w:szCs w:val="28"/>
          <w:lang w:val="en-US"/>
        </w:rPr>
      </w:pPr>
      <w:r w:rsidRPr="00015F6B">
        <w:rPr>
          <w:rFonts w:ascii="Times New Roman" w:hAnsi="Times New Roman" w:cs="Times New Roman"/>
          <w:i/>
          <w:sz w:val="28"/>
          <w:szCs w:val="28"/>
          <w:lang w:val="en-US"/>
        </w:rPr>
        <w:t>P</w:t>
      </w:r>
      <w:r w:rsidRPr="00015F6B">
        <w:rPr>
          <w:rFonts w:ascii="Times New Roman" w:hAnsi="Times New Roman" w:cs="Times New Roman"/>
          <w:i/>
          <w:sz w:val="28"/>
          <w:szCs w:val="28"/>
          <w:vertAlign w:val="subscript"/>
          <w:lang w:val="en-US"/>
        </w:rPr>
        <w:t>i</w:t>
      </w:r>
      <w:r w:rsidRPr="00385202">
        <w:rPr>
          <w:rFonts w:ascii="Times New Roman" w:hAnsi="Times New Roman" w:cs="Times New Roman"/>
          <w:sz w:val="28"/>
          <w:szCs w:val="28"/>
          <w:lang w:val="en-US"/>
        </w:rPr>
        <w:t xml:space="preserve"> is precipitation;</w:t>
      </w:r>
    </w:p>
    <w:p w14:paraId="686BAB09" w14:textId="77777777" w:rsidR="00015F6B" w:rsidRPr="00385202" w:rsidRDefault="00015F6B" w:rsidP="00015F6B">
      <w:pPr>
        <w:spacing w:after="0" w:line="240" w:lineRule="auto"/>
        <w:ind w:firstLine="720"/>
        <w:jc w:val="both"/>
        <w:rPr>
          <w:rFonts w:ascii="Times New Roman" w:hAnsi="Times New Roman" w:cs="Times New Roman"/>
          <w:sz w:val="28"/>
          <w:szCs w:val="28"/>
          <w:lang w:val="en-US"/>
        </w:rPr>
      </w:pPr>
      <w:r w:rsidRPr="00015F6B">
        <w:rPr>
          <w:rFonts w:ascii="Times New Roman" w:hAnsi="Times New Roman" w:cs="Times New Roman"/>
          <w:i/>
          <w:sz w:val="28"/>
          <w:szCs w:val="28"/>
        </w:rPr>
        <w:sym w:font="Symbol" w:char="F044"/>
      </w:r>
      <w:r w:rsidRPr="00015F6B">
        <w:rPr>
          <w:rFonts w:ascii="Times New Roman" w:hAnsi="Times New Roman" w:cs="Times New Roman"/>
          <w:i/>
          <w:sz w:val="28"/>
          <w:szCs w:val="28"/>
        </w:rPr>
        <w:t>P</w:t>
      </w:r>
      <w:r w:rsidRPr="00015F6B">
        <w:rPr>
          <w:rFonts w:ascii="Times New Roman" w:hAnsi="Times New Roman" w:cs="Times New Roman"/>
          <w:i/>
          <w:sz w:val="28"/>
          <w:szCs w:val="28"/>
          <w:vertAlign w:val="subscript"/>
        </w:rPr>
        <w:t>i</w:t>
      </w:r>
      <w:r w:rsidRPr="00CD6C53">
        <w:rPr>
          <w:rFonts w:ascii="Times New Roman" w:hAnsi="Times New Roman" w:cs="Times New Roman"/>
          <w:sz w:val="28"/>
          <w:szCs w:val="28"/>
        </w:rPr>
        <w:t xml:space="preserve"> </w:t>
      </w:r>
      <w:r w:rsidRPr="00385202">
        <w:rPr>
          <w:rFonts w:ascii="Times New Roman" w:hAnsi="Times New Roman" w:cs="Times New Roman"/>
          <w:sz w:val="28"/>
          <w:szCs w:val="28"/>
          <w:lang w:val="en-US"/>
        </w:rPr>
        <w:t xml:space="preserve">is the part of precipitation that </w:t>
      </w:r>
      <w:r>
        <w:rPr>
          <w:rFonts w:ascii="Times New Roman" w:hAnsi="Times New Roman" w:cs="Times New Roman"/>
          <w:sz w:val="28"/>
          <w:szCs w:val="28"/>
          <w:lang w:val="en-US"/>
        </w:rPr>
        <w:t xml:space="preserve">account for </w:t>
      </w:r>
      <w:r w:rsidRPr="00385202">
        <w:rPr>
          <w:rFonts w:ascii="Times New Roman" w:hAnsi="Times New Roman" w:cs="Times New Roman"/>
          <w:sz w:val="28"/>
          <w:szCs w:val="28"/>
          <w:lang w:val="en-US"/>
        </w:rPr>
        <w:t>surface runoff and filtration.</w:t>
      </w:r>
    </w:p>
    <w:p w14:paraId="7D8999CA" w14:textId="67E729DC" w:rsidR="00385202" w:rsidRPr="00385202" w:rsidRDefault="00385202" w:rsidP="00015F6B">
      <w:pPr>
        <w:spacing w:before="120" w:after="0" w:line="240" w:lineRule="auto"/>
        <w:ind w:firstLine="720"/>
        <w:jc w:val="both"/>
        <w:rPr>
          <w:rFonts w:ascii="Times New Roman" w:eastAsia="Times New Roman" w:hAnsi="Times New Roman" w:cs="Times New Roman"/>
          <w:sz w:val="28"/>
          <w:szCs w:val="28"/>
          <w:lang w:val="en-US"/>
        </w:rPr>
      </w:pPr>
      <w:r w:rsidRPr="00385202">
        <w:rPr>
          <w:rFonts w:ascii="Times New Roman" w:eastAsia="Times New Roman" w:hAnsi="Times New Roman" w:cs="Times New Roman"/>
          <w:sz w:val="28"/>
          <w:szCs w:val="28"/>
          <w:lang w:val="en-US"/>
        </w:rPr>
        <w:t>Long-term series of meteorological observations (20–30 years) from representative weather stations</w:t>
      </w:r>
      <w:r>
        <w:rPr>
          <w:rFonts w:ascii="Times New Roman" w:eastAsia="Times New Roman" w:hAnsi="Times New Roman" w:cs="Times New Roman"/>
          <w:sz w:val="28"/>
          <w:szCs w:val="28"/>
          <w:lang w:val="en-US"/>
        </w:rPr>
        <w:t>,</w:t>
      </w:r>
      <w:r w:rsidRPr="00385202">
        <w:rPr>
          <w:rFonts w:ascii="Times New Roman" w:eastAsia="Times New Roman" w:hAnsi="Times New Roman" w:cs="Times New Roman"/>
          <w:sz w:val="28"/>
          <w:szCs w:val="28"/>
          <w:lang w:val="en-US"/>
        </w:rPr>
        <w:t xml:space="preserve"> which allows obtaining reliable results for a specific territory [24, </w:t>
      </w:r>
      <w:proofErr w:type="gramStart"/>
      <w:r w:rsidRPr="00385202">
        <w:rPr>
          <w:rFonts w:ascii="Times New Roman" w:eastAsia="Times New Roman" w:hAnsi="Times New Roman" w:cs="Times New Roman"/>
          <w:sz w:val="28"/>
          <w:szCs w:val="28"/>
          <w:lang w:val="en-US"/>
        </w:rPr>
        <w:t>2]</w:t>
      </w:r>
      <w:proofErr w:type="gramEnd"/>
      <w:r>
        <w:rPr>
          <w:rFonts w:ascii="Times New Roman" w:eastAsia="Times New Roman" w:hAnsi="Times New Roman" w:cs="Times New Roman"/>
          <w:sz w:val="28"/>
          <w:szCs w:val="28"/>
          <w:lang w:val="en-US"/>
        </w:rPr>
        <w:t xml:space="preserve"> are used.</w:t>
      </w:r>
      <w:r w:rsidRPr="00385202">
        <w:rPr>
          <w:rFonts w:ascii="Times New Roman" w:eastAsia="Times New Roman" w:hAnsi="Times New Roman" w:cs="Times New Roman"/>
          <w:sz w:val="28"/>
          <w:szCs w:val="28"/>
          <w:lang w:val="en-US"/>
        </w:rPr>
        <w:t xml:space="preserve"> </w:t>
      </w:r>
    </w:p>
    <w:p w14:paraId="44771E17" w14:textId="4A3B4541" w:rsidR="00E44A00" w:rsidRPr="00E44A00" w:rsidRDefault="00E44A00" w:rsidP="005D21E5">
      <w:pPr>
        <w:spacing w:before="120" w:after="0" w:line="240" w:lineRule="auto"/>
        <w:ind w:firstLine="720"/>
        <w:jc w:val="both"/>
        <w:rPr>
          <w:rFonts w:ascii="Times New Roman" w:eastAsia="Times New Roman" w:hAnsi="Times New Roman" w:cs="Times New Roman"/>
          <w:sz w:val="28"/>
          <w:szCs w:val="28"/>
          <w:lang w:val="en-US"/>
        </w:rPr>
      </w:pPr>
      <w:r w:rsidRPr="00E44A00">
        <w:rPr>
          <w:rFonts w:ascii="Times New Roman" w:eastAsia="Times New Roman" w:hAnsi="Times New Roman" w:cs="Times New Roman"/>
          <w:sz w:val="28"/>
          <w:szCs w:val="28"/>
          <w:lang w:val="en-US"/>
        </w:rPr>
        <w:lastRenderedPageBreak/>
        <w:t xml:space="preserve">To calculate the </w:t>
      </w:r>
      <w:r w:rsidRPr="0058088C">
        <w:rPr>
          <w:rFonts w:ascii="Times New Roman" w:eastAsia="Times New Roman" w:hAnsi="Times New Roman" w:cs="Times New Roman"/>
          <w:sz w:val="28"/>
          <w:szCs w:val="28"/>
          <w:lang w:val="en-US"/>
        </w:rPr>
        <w:t>soil moisture loss</w:t>
      </w:r>
      <w:r w:rsidR="00441DFD" w:rsidRPr="0058088C">
        <w:rPr>
          <w:rFonts w:ascii="Times New Roman" w:eastAsia="Times New Roman" w:hAnsi="Times New Roman" w:cs="Times New Roman"/>
          <w:sz w:val="28"/>
          <w:szCs w:val="28"/>
          <w:lang w:val="en-US"/>
        </w:rPr>
        <w:t>es</w:t>
      </w:r>
      <w:r w:rsidRPr="0058088C">
        <w:rPr>
          <w:rFonts w:ascii="Times New Roman" w:eastAsia="Times New Roman" w:hAnsi="Times New Roman" w:cs="Times New Roman"/>
          <w:sz w:val="28"/>
          <w:szCs w:val="28"/>
          <w:lang w:val="en-US"/>
        </w:rPr>
        <w:t>,</w:t>
      </w:r>
      <w:r w:rsidRPr="00E44A00">
        <w:rPr>
          <w:rFonts w:ascii="Times New Roman" w:eastAsia="Times New Roman" w:hAnsi="Times New Roman" w:cs="Times New Roman"/>
          <w:sz w:val="28"/>
          <w:szCs w:val="28"/>
          <w:lang w:val="en-US"/>
        </w:rPr>
        <w:t xml:space="preserve"> the biophysical method of Shto</w:t>
      </w:r>
      <w:r>
        <w:rPr>
          <w:rFonts w:ascii="Times New Roman" w:eastAsia="Times New Roman" w:hAnsi="Times New Roman" w:cs="Times New Roman"/>
          <w:sz w:val="28"/>
          <w:szCs w:val="28"/>
          <w:lang w:val="en-US"/>
        </w:rPr>
        <w:t>i</w:t>
      </w:r>
      <w:r w:rsidRPr="00E44A00">
        <w:rPr>
          <w:rFonts w:ascii="Times New Roman" w:eastAsia="Times New Roman" w:hAnsi="Times New Roman" w:cs="Times New Roman"/>
          <w:sz w:val="28"/>
          <w:szCs w:val="28"/>
          <w:lang w:val="en-US"/>
        </w:rPr>
        <w:t>k</w:t>
      </w:r>
      <w:r>
        <w:rPr>
          <w:rFonts w:ascii="Times New Roman" w:eastAsia="Times New Roman" w:hAnsi="Times New Roman" w:cs="Times New Roman"/>
          <w:sz w:val="28"/>
          <w:szCs w:val="28"/>
          <w:lang w:val="en-US"/>
        </w:rPr>
        <w:t>o</w:t>
      </w:r>
      <w:r w:rsidRPr="00E44A00">
        <w:rPr>
          <w:rFonts w:ascii="Times New Roman" w:eastAsia="Times New Roman" w:hAnsi="Times New Roman" w:cs="Times New Roman"/>
          <w:sz w:val="28"/>
          <w:szCs w:val="28"/>
          <w:lang w:val="en-US"/>
        </w:rPr>
        <w:t xml:space="preserve"> was used in this work. The coefficient of </w:t>
      </w:r>
      <w:r w:rsidR="0058088C">
        <w:rPr>
          <w:rFonts w:ascii="Times New Roman" w:eastAsia="Times New Roman" w:hAnsi="Times New Roman" w:cs="Times New Roman"/>
          <w:sz w:val="28"/>
          <w:szCs w:val="28"/>
          <w:lang w:val="en-US"/>
        </w:rPr>
        <w:t xml:space="preserve">soil </w:t>
      </w:r>
      <w:r w:rsidRPr="0058088C">
        <w:rPr>
          <w:rFonts w:ascii="Times New Roman" w:eastAsia="Times New Roman" w:hAnsi="Times New Roman" w:cs="Times New Roman"/>
          <w:sz w:val="28"/>
          <w:szCs w:val="28"/>
          <w:lang w:val="en-US"/>
        </w:rPr>
        <w:t>moisture loss</w:t>
      </w:r>
      <w:r w:rsidR="00015F6B" w:rsidRPr="0058088C">
        <w:rPr>
          <w:rFonts w:ascii="Times New Roman" w:eastAsia="Times New Roman" w:hAnsi="Times New Roman" w:cs="Times New Roman"/>
          <w:sz w:val="28"/>
          <w:szCs w:val="28"/>
          <w:lang w:val="en-US"/>
        </w:rPr>
        <w:t>es</w:t>
      </w:r>
      <w:r w:rsidRPr="0058088C">
        <w:rPr>
          <w:rFonts w:ascii="Times New Roman" w:eastAsia="Times New Roman" w:hAnsi="Times New Roman" w:cs="Times New Roman"/>
          <w:sz w:val="28"/>
          <w:szCs w:val="28"/>
          <w:lang w:val="en-US"/>
        </w:rPr>
        <w:t xml:space="preserve"> </w:t>
      </w:r>
      <w:r w:rsidRPr="00E44A00">
        <w:rPr>
          <w:rFonts w:ascii="Times New Roman" w:eastAsia="Times New Roman" w:hAnsi="Times New Roman" w:cs="Times New Roman"/>
          <w:sz w:val="28"/>
          <w:szCs w:val="28"/>
          <w:lang w:val="en-US"/>
        </w:rPr>
        <w:t>at different depths of groundwater was not used. Under these conditions, from sowing or germination to complete shading of the soil surface and during the ripening period, the total evaporation is determined by the formula [25]:</w:t>
      </w:r>
    </w:p>
    <w:p w14:paraId="44CFB450" w14:textId="537D1004" w:rsidR="006859EE" w:rsidRPr="00CD6C53" w:rsidRDefault="00A80D66" w:rsidP="005D21E5">
      <w:pPr>
        <w:spacing w:before="120" w:after="0" w:line="240" w:lineRule="auto"/>
        <w:ind w:firstLine="720"/>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t</m:t>
                </m:r>
              </m:e>
              <m:sub>
                <m:r>
                  <w:rPr>
                    <w:rFonts w:ascii="Cambria Math" w:eastAsia="Times New Roman" w:hAnsi="Cambria Math" w:cs="Times New Roman"/>
                    <w:sz w:val="28"/>
                    <w:szCs w:val="28"/>
                  </w:rPr>
                  <m:t>c</m:t>
                </m:r>
              </m:sub>
              <m:sup>
                <m:r>
                  <w:rPr>
                    <w:rFonts w:ascii="Cambria Math" w:eastAsia="Times New Roman" w:hAnsi="Cambria Math" w:cs="Times New Roman"/>
                    <w:sz w:val="28"/>
                    <w:szCs w:val="28"/>
                  </w:rPr>
                  <m:t>i</m:t>
                </m:r>
              </m:sup>
            </m:sSubSup>
          </m:e>
        </m:nary>
        <m:r>
          <w:rPr>
            <w:rFonts w:ascii="Cambria Math" w:eastAsia="Times New Roman" w:hAnsi="Cambria Math" w:cs="Times New Roman"/>
            <w:sz w:val="28"/>
            <w:szCs w:val="28"/>
          </w:rPr>
          <m:t>*(0,1*</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t</m:t>
            </m:r>
          </m:e>
          <m:sub>
            <m:r>
              <w:rPr>
                <w:rFonts w:ascii="Cambria Math" w:eastAsia="Times New Roman" w:hAnsi="Cambria Math" w:cs="Times New Roman"/>
                <w:sz w:val="28"/>
                <w:szCs w:val="28"/>
              </w:rPr>
              <m:t>c</m:t>
            </m:r>
          </m:sub>
          <m:sup>
            <m:r>
              <w:rPr>
                <w:rFonts w:ascii="Cambria Math" w:eastAsia="Times New Roman" w:hAnsi="Cambria Math" w:cs="Times New Roman"/>
                <w:sz w:val="28"/>
                <w:szCs w:val="28"/>
              </w:rPr>
              <m:t>i</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100</m:t>
            </m:r>
          </m:den>
        </m:f>
        <m:r>
          <w:rPr>
            <w:rFonts w:ascii="Cambria Math" w:eastAsia="Times New Roman" w:hAnsi="Cambria Math" w:cs="Times New Roman"/>
            <w:sz w:val="28"/>
            <w:szCs w:val="28"/>
          </w:rPr>
          <m:t>)</m:t>
        </m:r>
      </m:oMath>
      <w:r w:rsidR="006859EE" w:rsidRPr="00CD6C53">
        <w:rPr>
          <w:rFonts w:ascii="Times New Roman" w:eastAsia="Times New Roman" w:hAnsi="Times New Roman" w:cs="Times New Roman"/>
          <w:sz w:val="28"/>
          <w:szCs w:val="28"/>
        </w:rPr>
        <w:t xml:space="preserve">,                  </w:t>
      </w:r>
      <w:r w:rsidR="006859EE" w:rsidRPr="00CD6C53">
        <w:rPr>
          <w:rFonts w:ascii="Times New Roman" w:eastAsia="Times New Roman" w:hAnsi="Times New Roman" w:cs="Times New Roman"/>
          <w:sz w:val="28"/>
          <w:szCs w:val="28"/>
        </w:rPr>
        <w:tab/>
      </w:r>
      <w:r w:rsidR="006859EE">
        <w:rPr>
          <w:rFonts w:ascii="Times New Roman" w:eastAsia="Times New Roman" w:hAnsi="Times New Roman" w:cs="Times New Roman"/>
          <w:sz w:val="28"/>
          <w:szCs w:val="28"/>
        </w:rPr>
        <w:t xml:space="preserve">            </w:t>
      </w:r>
      <w:r w:rsidR="006859EE" w:rsidRPr="00CD6C53">
        <w:rPr>
          <w:rFonts w:ascii="Times New Roman" w:eastAsia="Times New Roman" w:hAnsi="Times New Roman" w:cs="Times New Roman"/>
          <w:sz w:val="28"/>
          <w:szCs w:val="28"/>
        </w:rPr>
        <w:t>(</w:t>
      </w:r>
      <w:r w:rsidR="006859EE">
        <w:rPr>
          <w:rFonts w:ascii="Times New Roman" w:eastAsia="Times New Roman" w:hAnsi="Times New Roman" w:cs="Times New Roman"/>
          <w:sz w:val="28"/>
          <w:szCs w:val="28"/>
        </w:rPr>
        <w:t>2</w:t>
      </w:r>
      <w:r w:rsidR="006859EE" w:rsidRPr="00CD6C53">
        <w:rPr>
          <w:rFonts w:ascii="Times New Roman" w:eastAsia="Times New Roman" w:hAnsi="Times New Roman" w:cs="Times New Roman"/>
          <w:sz w:val="28"/>
          <w:szCs w:val="28"/>
        </w:rPr>
        <w:t>)</w:t>
      </w:r>
    </w:p>
    <w:p w14:paraId="75B751F4" w14:textId="471D9E58" w:rsidR="00E44A00" w:rsidRPr="00E44A00" w:rsidRDefault="00E44A00" w:rsidP="006859EE">
      <w:pPr>
        <w:spacing w:after="0" w:line="240" w:lineRule="auto"/>
        <w:ind w:firstLine="720"/>
        <w:jc w:val="both"/>
        <w:rPr>
          <w:rFonts w:ascii="Times New Roman" w:eastAsia="Times New Roman" w:hAnsi="Times New Roman" w:cs="Times New Roman"/>
          <w:sz w:val="28"/>
          <w:szCs w:val="28"/>
          <w:lang w:val="en-US"/>
        </w:rPr>
      </w:pPr>
      <w:r w:rsidRPr="00E44A00">
        <w:rPr>
          <w:rFonts w:ascii="Times New Roman" w:eastAsia="Times New Roman" w:hAnsi="Times New Roman" w:cs="Times New Roman"/>
          <w:sz w:val="28"/>
          <w:szCs w:val="28"/>
          <w:lang w:val="en-US"/>
        </w:rPr>
        <w:t xml:space="preserve">And in other periods, </w:t>
      </w:r>
      <w:r>
        <w:rPr>
          <w:rFonts w:ascii="Times New Roman" w:eastAsia="Times New Roman" w:hAnsi="Times New Roman" w:cs="Times New Roman"/>
          <w:sz w:val="28"/>
          <w:szCs w:val="28"/>
          <w:lang w:val="en-US"/>
        </w:rPr>
        <w:t xml:space="preserve">when there is a </w:t>
      </w:r>
      <w:r w:rsidRPr="00E44A00">
        <w:rPr>
          <w:rFonts w:ascii="Times New Roman" w:eastAsia="Times New Roman" w:hAnsi="Times New Roman" w:cs="Times New Roman"/>
          <w:sz w:val="28"/>
          <w:szCs w:val="28"/>
          <w:lang w:val="en-US"/>
        </w:rPr>
        <w:t xml:space="preserve">complete </w:t>
      </w:r>
      <w:r w:rsidR="00015F6B">
        <w:rPr>
          <w:rFonts w:ascii="Times New Roman" w:eastAsia="Times New Roman" w:hAnsi="Times New Roman" w:cs="Times New Roman"/>
          <w:sz w:val="28"/>
          <w:szCs w:val="28"/>
          <w:lang w:val="en-US"/>
        </w:rPr>
        <w:t xml:space="preserve">soil </w:t>
      </w:r>
      <w:r w:rsidRPr="00E44A00">
        <w:rPr>
          <w:rFonts w:ascii="Times New Roman" w:eastAsia="Times New Roman" w:hAnsi="Times New Roman" w:cs="Times New Roman"/>
          <w:sz w:val="28"/>
          <w:szCs w:val="28"/>
          <w:lang w:val="en-US"/>
        </w:rPr>
        <w:t xml:space="preserve">shading </w:t>
      </w:r>
      <w:r w:rsidR="00015F6B">
        <w:rPr>
          <w:rFonts w:ascii="Times New Roman" w:eastAsia="Times New Roman" w:hAnsi="Times New Roman" w:cs="Times New Roman"/>
          <w:sz w:val="28"/>
          <w:szCs w:val="28"/>
          <w:lang w:val="en-US"/>
        </w:rPr>
        <w:t>by plants</w:t>
      </w:r>
      <w:r w:rsidRPr="00E44A00">
        <w:rPr>
          <w:rFonts w:ascii="Times New Roman" w:eastAsia="Times New Roman" w:hAnsi="Times New Roman" w:cs="Times New Roman"/>
          <w:sz w:val="28"/>
          <w:szCs w:val="28"/>
          <w:lang w:val="en-US"/>
        </w:rPr>
        <w:t xml:space="preserve"> and more intense evaporation </w:t>
      </w:r>
      <w:r w:rsidR="004D2C37" w:rsidRPr="00E44A00">
        <w:rPr>
          <w:rFonts w:ascii="Times New Roman" w:eastAsia="Times New Roman" w:hAnsi="Times New Roman" w:cs="Times New Roman"/>
          <w:sz w:val="28"/>
          <w:szCs w:val="28"/>
          <w:lang w:val="en-US"/>
        </w:rPr>
        <w:t>the total evaporation is determined by the formula</w:t>
      </w:r>
      <w:r w:rsidRPr="00E44A00">
        <w:rPr>
          <w:rFonts w:ascii="Times New Roman" w:eastAsia="Times New Roman" w:hAnsi="Times New Roman" w:cs="Times New Roman"/>
          <w:sz w:val="28"/>
          <w:szCs w:val="28"/>
          <w:lang w:val="en-US"/>
        </w:rPr>
        <w:t>:</w:t>
      </w:r>
    </w:p>
    <w:p w14:paraId="4F7B4FDF" w14:textId="408160BF" w:rsidR="006859EE" w:rsidRPr="00CD6C53" w:rsidRDefault="00A80D66" w:rsidP="005D21E5">
      <w:pPr>
        <w:spacing w:before="120" w:after="0" w:line="240" w:lineRule="auto"/>
        <w:ind w:firstLine="720"/>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t</m:t>
                </m:r>
              </m:e>
              <m:sub>
                <m:r>
                  <w:rPr>
                    <w:rFonts w:ascii="Cambria Math" w:eastAsia="Times New Roman" w:hAnsi="Cambria Math" w:cs="Times New Roman"/>
                    <w:sz w:val="28"/>
                    <w:szCs w:val="28"/>
                  </w:rPr>
                  <m:t>c</m:t>
                </m:r>
              </m:sub>
              <m:sup>
                <m:r>
                  <w:rPr>
                    <w:rFonts w:ascii="Cambria Math" w:eastAsia="Times New Roman" w:hAnsi="Cambria Math" w:cs="Times New Roman"/>
                    <w:sz w:val="28"/>
                    <w:szCs w:val="28"/>
                  </w:rPr>
                  <m:t>i</m:t>
                </m:r>
              </m:sup>
            </m:sSubSup>
          </m:e>
        </m:nary>
        <m:r>
          <w:rPr>
            <w:rFonts w:ascii="Cambria Math" w:eastAsia="Times New Roman" w:hAnsi="Cambria Math" w:cs="Times New Roman"/>
            <w:sz w:val="28"/>
            <w:szCs w:val="28"/>
          </w:rPr>
          <m:t>*(0,1*</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t</m:t>
            </m:r>
          </m:e>
          <m:sub>
            <m:r>
              <w:rPr>
                <w:rFonts w:ascii="Cambria Math" w:eastAsia="Times New Roman" w:hAnsi="Cambria Math" w:cs="Times New Roman"/>
                <w:sz w:val="28"/>
                <w:szCs w:val="28"/>
              </w:rPr>
              <m:t>c</m:t>
            </m:r>
          </m:sub>
          <m:sup>
            <m:r>
              <w:rPr>
                <w:rFonts w:ascii="Cambria Math" w:eastAsia="Times New Roman" w:hAnsi="Cambria Math" w:cs="Times New Roman"/>
                <w:sz w:val="28"/>
                <w:szCs w:val="28"/>
              </w:rPr>
              <m:t>i</m:t>
            </m:r>
          </m:sup>
        </m:sSubSup>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a</m:t>
            </m:r>
          </m:num>
          <m:den>
            <m:r>
              <w:rPr>
                <w:rFonts w:ascii="Cambria Math" w:eastAsia="Times New Roman" w:hAnsi="Cambria Math" w:cs="Times New Roman"/>
                <w:sz w:val="28"/>
                <w:szCs w:val="28"/>
              </w:rPr>
              <m:t>100</m:t>
            </m:r>
          </m:den>
        </m:f>
        <m:r>
          <w:rPr>
            <w:rFonts w:ascii="Cambria Math" w:eastAsia="Times New Roman" w:hAnsi="Cambria Math" w:cs="Times New Roman"/>
            <w:sz w:val="28"/>
            <w:szCs w:val="28"/>
          </w:rPr>
          <m:t>)</m:t>
        </m:r>
      </m:oMath>
      <w:r w:rsidR="006859EE" w:rsidRPr="00CD6C53">
        <w:rPr>
          <w:rFonts w:ascii="Times New Roman" w:eastAsia="Times New Roman" w:hAnsi="Times New Roman" w:cs="Times New Roman"/>
          <w:sz w:val="28"/>
          <w:szCs w:val="28"/>
        </w:rPr>
        <w:t xml:space="preserve">,                               </w:t>
      </w:r>
      <w:r w:rsidR="006859EE" w:rsidRPr="00CD6C53">
        <w:rPr>
          <w:rFonts w:ascii="Times New Roman" w:eastAsia="Times New Roman" w:hAnsi="Times New Roman" w:cs="Times New Roman"/>
          <w:sz w:val="28"/>
          <w:szCs w:val="28"/>
        </w:rPr>
        <w:tab/>
        <w:t>(</w:t>
      </w:r>
      <w:r w:rsidR="006859EE">
        <w:rPr>
          <w:rFonts w:ascii="Times New Roman" w:eastAsia="Times New Roman" w:hAnsi="Times New Roman" w:cs="Times New Roman"/>
          <w:sz w:val="28"/>
          <w:szCs w:val="28"/>
        </w:rPr>
        <w:t>3</w:t>
      </w:r>
      <w:r w:rsidR="006859EE" w:rsidRPr="00CD6C53">
        <w:rPr>
          <w:rFonts w:ascii="Times New Roman" w:eastAsia="Times New Roman" w:hAnsi="Times New Roman" w:cs="Times New Roman"/>
          <w:sz w:val="28"/>
          <w:szCs w:val="28"/>
        </w:rPr>
        <w:t>)</w:t>
      </w:r>
    </w:p>
    <w:p w14:paraId="0A8997F7" w14:textId="29561B8F" w:rsidR="00001908" w:rsidRPr="00001908" w:rsidRDefault="00001908" w:rsidP="005D21E5">
      <w:pPr>
        <w:spacing w:before="120" w:after="0" w:line="240" w:lineRule="auto"/>
        <w:ind w:firstLine="720"/>
        <w:jc w:val="both"/>
        <w:rPr>
          <w:rFonts w:ascii="Times New Roman" w:eastAsia="Times New Roman" w:hAnsi="Times New Roman" w:cs="Times New Roman"/>
          <w:sz w:val="28"/>
          <w:szCs w:val="28"/>
          <w:lang w:val="en-US"/>
        </w:rPr>
      </w:pPr>
      <w:proofErr w:type="gramStart"/>
      <w:r w:rsidRPr="00001908">
        <w:rPr>
          <w:rFonts w:ascii="Times New Roman" w:eastAsia="Times New Roman" w:hAnsi="Times New Roman" w:cs="Times New Roman"/>
          <w:sz w:val="28"/>
          <w:szCs w:val="28"/>
          <w:lang w:val="en-US"/>
        </w:rPr>
        <w:t>where</w:t>
      </w:r>
      <w:proofErr w:type="gramEnd"/>
      <w:r w:rsidRPr="00001908">
        <w:rPr>
          <w:rFonts w:ascii="Times New Roman" w:eastAsia="Times New Roman" w:hAnsi="Times New Roman" w:cs="Times New Roman"/>
          <w:sz w:val="28"/>
          <w:szCs w:val="28"/>
          <w:lang w:val="en-US"/>
        </w:rPr>
        <w:t xml:space="preserve"> - </w:t>
      </w:r>
      <m:oMath>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t</m:t>
                </m:r>
              </m:e>
              <m:sub>
                <m:r>
                  <w:rPr>
                    <w:rFonts w:ascii="Cambria Math" w:eastAsia="Times New Roman" w:hAnsi="Cambria Math" w:cs="Times New Roman"/>
                    <w:sz w:val="28"/>
                    <w:szCs w:val="28"/>
                  </w:rPr>
                  <m:t>c</m:t>
                </m:r>
              </m:sub>
              <m:sup>
                <m:r>
                  <w:rPr>
                    <w:rFonts w:ascii="Cambria Math" w:eastAsia="Times New Roman" w:hAnsi="Cambria Math" w:cs="Times New Roman"/>
                    <w:sz w:val="28"/>
                    <w:szCs w:val="28"/>
                  </w:rPr>
                  <m:t>i</m:t>
                </m:r>
              </m:sup>
            </m:sSubSup>
          </m:e>
        </m:nary>
      </m:oMath>
      <w:r w:rsidRPr="00001908">
        <w:rPr>
          <w:rFonts w:ascii="Times New Roman" w:eastAsia="Times New Roman" w:hAnsi="Times New Roman" w:cs="Times New Roman"/>
          <w:sz w:val="28"/>
          <w:szCs w:val="28"/>
          <w:lang w:val="en-US"/>
        </w:rPr>
        <w:t xml:space="preserve"> is the sum of average daily air temperatures for </w:t>
      </w:r>
      <w:r w:rsidRPr="00001908">
        <w:rPr>
          <w:rFonts w:ascii="Times New Roman" w:eastAsia="Times New Roman" w:hAnsi="Times New Roman" w:cs="Times New Roman"/>
          <w:i/>
          <w:sz w:val="28"/>
          <w:szCs w:val="28"/>
          <w:lang w:val="en-US"/>
        </w:rPr>
        <w:t xml:space="preserve">n </w:t>
      </w:r>
      <w:r w:rsidRPr="00001908">
        <w:rPr>
          <w:rFonts w:ascii="Times New Roman" w:eastAsia="Times New Roman" w:hAnsi="Times New Roman" w:cs="Times New Roman"/>
          <w:sz w:val="28"/>
          <w:szCs w:val="28"/>
          <w:lang w:val="en-US"/>
        </w:rPr>
        <w:t xml:space="preserve">days,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t</m:t>
            </m:r>
          </m:e>
          <m:sub>
            <m:r>
              <w:rPr>
                <w:rFonts w:ascii="Cambria Math" w:eastAsia="Times New Roman" w:hAnsi="Cambria Math" w:cs="Times New Roman"/>
                <w:sz w:val="28"/>
                <w:szCs w:val="28"/>
              </w:rPr>
              <m:t>c</m:t>
            </m:r>
          </m:sub>
          <m:sup>
            <m:r>
              <w:rPr>
                <w:rFonts w:ascii="Cambria Math" w:eastAsia="Times New Roman" w:hAnsi="Cambria Math" w:cs="Times New Roman"/>
                <w:sz w:val="28"/>
                <w:szCs w:val="28"/>
              </w:rPr>
              <m:t>i</m:t>
            </m:r>
          </m:sup>
        </m:sSubSup>
      </m:oMath>
      <w:r w:rsidRPr="00001908">
        <w:rPr>
          <w:rFonts w:ascii="Times New Roman" w:eastAsia="Times New Roman" w:hAnsi="Times New Roman" w:cs="Times New Roman"/>
          <w:sz w:val="28"/>
          <w:szCs w:val="28"/>
          <w:lang w:val="en-US"/>
        </w:rPr>
        <w:t xml:space="preserve">- average daily air temperature for the period, </w:t>
      </w:r>
      <w:r w:rsidRPr="00001908">
        <w:rPr>
          <w:rFonts w:ascii="Times New Roman" w:eastAsia="Times New Roman" w:hAnsi="Times New Roman" w:cs="Times New Roman"/>
          <w:i/>
          <w:sz w:val="28"/>
          <w:szCs w:val="28"/>
          <w:lang w:val="en-US"/>
        </w:rPr>
        <w:t>a</w:t>
      </w:r>
      <w:r w:rsidRPr="00001908">
        <w:rPr>
          <w:rFonts w:ascii="Times New Roman" w:eastAsia="Times New Roman" w:hAnsi="Times New Roman" w:cs="Times New Roman"/>
          <w:sz w:val="28"/>
          <w:szCs w:val="28"/>
          <w:lang w:val="en-US"/>
        </w:rPr>
        <w:t xml:space="preserve"> - average daily relative air humidity for the period, %.</w:t>
      </w:r>
    </w:p>
    <w:p w14:paraId="070BFD17" w14:textId="433FEB51" w:rsidR="00001908" w:rsidRPr="00001908" w:rsidRDefault="00001908" w:rsidP="00001908">
      <w:pPr>
        <w:spacing w:after="0" w:line="24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To calculate crop </w:t>
      </w:r>
      <w:r w:rsidRPr="00001908">
        <w:rPr>
          <w:rFonts w:ascii="Times New Roman" w:eastAsia="Times New Roman" w:hAnsi="Times New Roman" w:cs="Times New Roman"/>
          <w:sz w:val="28"/>
          <w:szCs w:val="28"/>
          <w:lang w:val="en-US"/>
        </w:rPr>
        <w:t>water</w:t>
      </w:r>
      <w:r>
        <w:rPr>
          <w:rFonts w:ascii="Times New Roman" w:eastAsia="Times New Roman" w:hAnsi="Times New Roman" w:cs="Times New Roman"/>
          <w:sz w:val="28"/>
          <w:szCs w:val="28"/>
          <w:lang w:val="en-US"/>
        </w:rPr>
        <w:t xml:space="preserve"> consumption rates</w:t>
      </w:r>
      <w:r w:rsidRPr="00001908">
        <w:rPr>
          <w:rFonts w:ascii="Times New Roman" w:eastAsia="Times New Roman" w:hAnsi="Times New Roman" w:cs="Times New Roman"/>
          <w:sz w:val="28"/>
          <w:szCs w:val="28"/>
          <w:lang w:val="en-US"/>
        </w:rPr>
        <w:t xml:space="preserve">, the sum of water </w:t>
      </w:r>
      <w:r>
        <w:rPr>
          <w:rFonts w:ascii="Times New Roman" w:eastAsia="Times New Roman" w:hAnsi="Times New Roman" w:cs="Times New Roman"/>
          <w:sz w:val="28"/>
          <w:szCs w:val="28"/>
          <w:lang w:val="en-US"/>
        </w:rPr>
        <w:t xml:space="preserve">consumption </w:t>
      </w:r>
      <w:r w:rsidRPr="00001908">
        <w:rPr>
          <w:rFonts w:ascii="Times New Roman" w:eastAsia="Times New Roman" w:hAnsi="Times New Roman" w:cs="Times New Roman"/>
          <w:sz w:val="28"/>
          <w:szCs w:val="28"/>
          <w:lang w:val="en-US"/>
        </w:rPr>
        <w:t>deficits D</w:t>
      </w:r>
      <w:r w:rsidRPr="00001908">
        <w:rPr>
          <w:rFonts w:ascii="Times New Roman" w:eastAsia="Times New Roman" w:hAnsi="Times New Roman" w:cs="Times New Roman"/>
          <w:sz w:val="28"/>
          <w:szCs w:val="28"/>
          <w:vertAlign w:val="subscript"/>
          <w:lang w:val="en-US"/>
        </w:rPr>
        <w:t xml:space="preserve">i </w:t>
      </w:r>
      <w:r w:rsidRPr="00001908">
        <w:rPr>
          <w:rFonts w:ascii="Times New Roman" w:eastAsia="Times New Roman" w:hAnsi="Times New Roman" w:cs="Times New Roman"/>
          <w:sz w:val="28"/>
          <w:szCs w:val="28"/>
          <w:lang w:val="en-US"/>
        </w:rPr>
        <w:t>for all decades of the irrigation period is reduced by the amount of readily available moisture in the active soil layer at the beginning of the growing season (</w:t>
      </w:r>
      <w:proofErr w:type="gramStart"/>
      <w:r w:rsidRPr="00001908">
        <w:rPr>
          <w:rFonts w:ascii="Times New Roman" w:eastAsia="Times New Roman" w:hAnsi="Times New Roman" w:cs="Times New Roman"/>
          <w:sz w:val="28"/>
          <w:szCs w:val="28"/>
          <w:lang w:val="en-US"/>
        </w:rPr>
        <w:t>W</w:t>
      </w:r>
      <w:r w:rsidRPr="00001908">
        <w:rPr>
          <w:rFonts w:ascii="Times New Roman" w:eastAsia="Times New Roman" w:hAnsi="Times New Roman" w:cs="Times New Roman"/>
          <w:sz w:val="28"/>
          <w:szCs w:val="28"/>
          <w:vertAlign w:val="subscript"/>
          <w:lang w:val="en-US"/>
        </w:rPr>
        <w:t>o</w:t>
      </w:r>
      <w:proofErr w:type="gramEnd"/>
      <w:r w:rsidRPr="00001908">
        <w:rPr>
          <w:rFonts w:ascii="Times New Roman" w:eastAsia="Times New Roman" w:hAnsi="Times New Roman" w:cs="Times New Roman"/>
          <w:sz w:val="28"/>
          <w:szCs w:val="28"/>
          <w:lang w:val="en-US"/>
        </w:rPr>
        <w:t>).</w:t>
      </w:r>
    </w:p>
    <w:p w14:paraId="16505539" w14:textId="51F73526" w:rsidR="00BC4E4C" w:rsidRPr="00CD6C53" w:rsidRDefault="00A80D66" w:rsidP="008D188A">
      <w:pPr>
        <w:spacing w:after="0" w:line="240" w:lineRule="auto"/>
        <w:ind w:firstLine="567"/>
        <w:jc w:val="center"/>
        <w:rPr>
          <w:rFonts w:ascii="Times New Roman" w:eastAsia="Times New Roman" w:hAnsi="Times New Roman" w:cs="Times New Roman"/>
          <w:b/>
          <w:i/>
          <w:sz w:val="28"/>
          <w:szCs w:val="28"/>
        </w:rPr>
      </w:pPr>
      <m:oMath>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M</m:t>
            </m:r>
          </m:e>
          <m:sub>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j</m:t>
                </m:r>
              </m:e>
              <m:sub>
                <m:r>
                  <w:rPr>
                    <w:rFonts w:ascii="Cambria Math" w:eastAsia="Times New Roman" w:hAnsi="Times New Roman" w:cs="Times New Roman"/>
                    <w:sz w:val="28"/>
                    <w:szCs w:val="28"/>
                  </w:rPr>
                  <m:t>n</m:t>
                </m:r>
              </m:sub>
            </m:sSub>
            <m:ctrlPr>
              <w:rPr>
                <w:rFonts w:ascii="Cambria Math" w:eastAsia="Times New Roman" w:hAnsi="Cambria Math" w:cs="Times New Roman"/>
                <w:i/>
                <w:sz w:val="28"/>
                <w:szCs w:val="28"/>
              </w:rPr>
            </m:ctrlPr>
          </m:sub>
        </m:sSub>
        <m:r>
          <w:rPr>
            <w:rFonts w:ascii="Cambria Math" w:eastAsia="Times New Roman" w:hAnsi="Times New Roman" w:cs="Times New Roman"/>
            <w:sz w:val="28"/>
            <w:szCs w:val="28"/>
          </w:rPr>
          <m:t>=</m:t>
        </m:r>
        <m:nary>
          <m:naryPr>
            <m:chr m:val="∑"/>
            <m:ctrlPr>
              <w:rPr>
                <w:rFonts w:ascii="Cambria Math" w:eastAsia="Times New Roman" w:hAnsi="Times New Roman" w:cs="Times New Roman"/>
                <w:i/>
                <w:sz w:val="28"/>
                <w:szCs w:val="28"/>
              </w:rPr>
            </m:ctrlPr>
          </m:naryPr>
          <m:sub>
            <m:r>
              <w:rPr>
                <w:rFonts w:ascii="Cambria Math" w:eastAsia="Times New Roman" w:hAnsi="Times New Roman" w:cs="Times New Roman"/>
                <w:sz w:val="28"/>
                <w:szCs w:val="28"/>
              </w:rPr>
              <m:t>i=1</m:t>
            </m:r>
          </m:sub>
          <m:sup>
            <m:r>
              <w:rPr>
                <w:rFonts w:ascii="Cambria Math" w:eastAsia="Times New Roman" w:hAnsi="Times New Roman" w:cs="Times New Roman"/>
                <w:sz w:val="28"/>
                <w:szCs w:val="28"/>
              </w:rPr>
              <m:t>i=J</m:t>
            </m:r>
          </m:sup>
          <m:e>
            <m:sSubSup>
              <m:sSubSupPr>
                <m:ctrlPr>
                  <w:rPr>
                    <w:rFonts w:ascii="Cambria Math" w:eastAsia="Times New Roman" w:hAnsi="Times New Roman" w:cs="Times New Roman"/>
                    <w:i/>
                    <w:sz w:val="28"/>
                    <w:szCs w:val="28"/>
                  </w:rPr>
                </m:ctrlPr>
              </m:sSubSupPr>
              <m:e>
                <m:r>
                  <w:rPr>
                    <w:rFonts w:ascii="Cambria Math" w:eastAsia="Times New Roman" w:hAnsi="Times New Roman" w:cs="Times New Roman"/>
                    <w:sz w:val="28"/>
                    <w:szCs w:val="28"/>
                  </w:rPr>
                  <m:t>D</m:t>
                </m:r>
              </m:e>
              <m:sub>
                <m:r>
                  <w:rPr>
                    <w:rFonts w:ascii="Cambria Math" w:eastAsia="Times New Roman" w:hAnsi="Times New Roman" w:cs="Times New Roman"/>
                    <w:sz w:val="28"/>
                    <w:szCs w:val="28"/>
                  </w:rPr>
                  <m:t>i</m:t>
                </m:r>
              </m:sub>
              <m:sup>
                <m:r>
                  <w:rPr>
                    <w:rFonts w:ascii="Cambria Math" w:eastAsia="Times New Roman" w:hAnsi="Times New Roman" w:cs="Times New Roman"/>
                    <w:sz w:val="28"/>
                    <w:szCs w:val="28"/>
                  </w:rPr>
                  <m:t>к</m:t>
                </m:r>
                <m:ctrlPr>
                  <w:rPr>
                    <w:rFonts w:ascii="Cambria Math" w:eastAsia="Times New Roman" w:hAnsi="Cambria Math" w:cs="Times New Roman"/>
                    <w:i/>
                    <w:sz w:val="28"/>
                    <w:szCs w:val="28"/>
                  </w:rPr>
                </m:ctrlPr>
              </m:sup>
            </m:sSubSup>
            <m:ctrlPr>
              <w:rPr>
                <w:rFonts w:ascii="Cambria Math" w:eastAsia="Times New Roman" w:hAnsi="Cambria Math" w:cs="Times New Roman"/>
                <w:i/>
                <w:sz w:val="28"/>
                <w:szCs w:val="28"/>
              </w:rPr>
            </m:ctrlPr>
          </m:e>
        </m:nary>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W</m:t>
            </m:r>
          </m:e>
          <m:sub>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0</m:t>
                </m:r>
              </m:e>
              <m:sub>
                <m:r>
                  <w:rPr>
                    <w:rFonts w:ascii="Cambria Math" w:eastAsia="Times New Roman" w:hAnsi="Times New Roman" w:cs="Times New Roman"/>
                    <w:sz w:val="28"/>
                    <w:szCs w:val="28"/>
                  </w:rPr>
                  <m:t>j</m:t>
                </m:r>
              </m:sub>
            </m:sSub>
            <m:ctrlPr>
              <w:rPr>
                <w:rFonts w:ascii="Cambria Math" w:eastAsia="Times New Roman" w:hAnsi="Cambria Math" w:cs="Times New Roman"/>
                <w:i/>
                <w:sz w:val="28"/>
                <w:szCs w:val="28"/>
              </w:rPr>
            </m:ctrlPr>
          </m:sub>
        </m:sSub>
      </m:oMath>
      <w:r w:rsidR="00BC4E4C" w:rsidRPr="00CD6C53">
        <w:rPr>
          <w:rFonts w:ascii="Times New Roman" w:eastAsia="Times New Roman" w:hAnsi="Times New Roman" w:cs="Times New Roman"/>
          <w:sz w:val="28"/>
          <w:szCs w:val="28"/>
          <w:vertAlign w:val="subscript"/>
        </w:rPr>
        <w:t xml:space="preserve"> </w:t>
      </w:r>
      <w:r w:rsidR="00BC4E4C" w:rsidRPr="00CD6C53">
        <w:rPr>
          <w:rFonts w:ascii="Times New Roman" w:eastAsia="Times New Roman" w:hAnsi="Times New Roman" w:cs="Times New Roman"/>
          <w:sz w:val="28"/>
          <w:szCs w:val="28"/>
        </w:rPr>
        <w:t xml:space="preserve">, </w:t>
      </w:r>
      <w:r w:rsidR="00091B04">
        <w:rPr>
          <w:rFonts w:ascii="Times New Roman" w:eastAsia="Times New Roman" w:hAnsi="Times New Roman" w:cs="Times New Roman"/>
          <w:sz w:val="28"/>
          <w:szCs w:val="28"/>
          <w:lang w:val="en-US"/>
        </w:rPr>
        <w:t>m</w:t>
      </w:r>
      <w:r w:rsidR="00BC4E4C" w:rsidRPr="00CD6C53">
        <w:rPr>
          <w:rFonts w:ascii="Times New Roman" w:eastAsia="Times New Roman" w:hAnsi="Times New Roman" w:cs="Times New Roman"/>
          <w:sz w:val="28"/>
          <w:szCs w:val="28"/>
          <w:vertAlign w:val="superscript"/>
        </w:rPr>
        <w:t>3</w:t>
      </w:r>
      <w:r w:rsidR="00BC4E4C" w:rsidRPr="00CD6C53">
        <w:rPr>
          <w:rFonts w:ascii="Times New Roman" w:eastAsia="Times New Roman" w:hAnsi="Times New Roman" w:cs="Times New Roman"/>
          <w:sz w:val="28"/>
          <w:szCs w:val="28"/>
        </w:rPr>
        <w:t>/</w:t>
      </w:r>
      <w:r w:rsidR="00091B04">
        <w:rPr>
          <w:rFonts w:ascii="Times New Roman" w:eastAsia="Times New Roman" w:hAnsi="Times New Roman" w:cs="Times New Roman"/>
          <w:sz w:val="28"/>
          <w:szCs w:val="28"/>
          <w:lang w:val="en-US"/>
        </w:rPr>
        <w:t>ha</w:t>
      </w:r>
      <w:r w:rsidR="00BC4E4C" w:rsidRPr="00CD6C53">
        <w:rPr>
          <w:rFonts w:ascii="Times New Roman" w:eastAsia="Times New Roman" w:hAnsi="Times New Roman" w:cs="Times New Roman"/>
          <w:sz w:val="28"/>
          <w:szCs w:val="28"/>
        </w:rPr>
        <w:t xml:space="preserve">                                (</w:t>
      </w:r>
      <w:r w:rsidR="006859EE">
        <w:rPr>
          <w:rFonts w:ascii="Times New Roman" w:eastAsia="Times New Roman" w:hAnsi="Times New Roman" w:cs="Times New Roman"/>
          <w:sz w:val="28"/>
          <w:szCs w:val="28"/>
        </w:rPr>
        <w:t>4</w:t>
      </w:r>
      <w:r w:rsidR="00BC4E4C" w:rsidRPr="00CD6C53">
        <w:rPr>
          <w:rFonts w:ascii="Times New Roman" w:eastAsia="Times New Roman" w:hAnsi="Times New Roman" w:cs="Times New Roman"/>
          <w:sz w:val="28"/>
          <w:szCs w:val="28"/>
        </w:rPr>
        <w:t>)</w:t>
      </w:r>
    </w:p>
    <w:p w14:paraId="2CCF02C0" w14:textId="50AB980E" w:rsidR="00394146" w:rsidRPr="00394146" w:rsidRDefault="00A80D66" w:rsidP="00394146">
      <w:pPr>
        <w:spacing w:after="0" w:line="240" w:lineRule="auto"/>
        <w:ind w:firstLine="720"/>
        <w:jc w:val="both"/>
        <w:rPr>
          <w:rFonts w:ascii="Times New Roman" w:eastAsia="Times New Roman" w:hAnsi="Times New Roman" w:cs="Times New Roman"/>
          <w:sz w:val="28"/>
          <w:szCs w:val="28"/>
          <w:lang w:val="en-US"/>
        </w:rPr>
      </w:pPr>
      <m:oMath>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M</m:t>
            </m:r>
          </m:e>
          <m:sub>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j</m:t>
                </m:r>
              </m:e>
              <m:sub>
                <m:r>
                  <w:rPr>
                    <w:rFonts w:ascii="Cambria Math" w:eastAsia="Times New Roman" w:hAnsi="Times New Roman" w:cs="Times New Roman"/>
                    <w:sz w:val="28"/>
                    <w:szCs w:val="28"/>
                  </w:rPr>
                  <m:t>n</m:t>
                </m:r>
              </m:sub>
            </m:sSub>
            <m:ctrlPr>
              <w:rPr>
                <w:rFonts w:ascii="Cambria Math" w:eastAsia="Times New Roman" w:hAnsi="Cambria Math" w:cs="Times New Roman"/>
                <w:i/>
                <w:sz w:val="28"/>
                <w:szCs w:val="28"/>
              </w:rPr>
            </m:ctrlPr>
          </m:sub>
        </m:sSub>
      </m:oMath>
      <w:r w:rsidR="00394146" w:rsidRPr="00105E88">
        <w:rPr>
          <w:rFonts w:ascii="Times New Roman" w:eastAsia="Times New Roman" w:hAnsi="Times New Roman" w:cs="Times New Roman"/>
          <w:i/>
          <w:sz w:val="28"/>
          <w:szCs w:val="28"/>
        </w:rPr>
        <w:t xml:space="preserve">- </w:t>
      </w:r>
      <w:r w:rsidR="00394146">
        <w:rPr>
          <w:rFonts w:ascii="Times New Roman" w:eastAsia="Times New Roman" w:hAnsi="Times New Roman" w:cs="Times New Roman"/>
          <w:sz w:val="28"/>
          <w:szCs w:val="28"/>
          <w:lang w:val="en-US"/>
        </w:rPr>
        <w:t xml:space="preserve">crop </w:t>
      </w:r>
      <w:r w:rsidR="00394146" w:rsidRPr="00394146">
        <w:rPr>
          <w:rFonts w:ascii="Times New Roman" w:eastAsia="Times New Roman" w:hAnsi="Times New Roman" w:cs="Times New Roman"/>
          <w:sz w:val="28"/>
          <w:szCs w:val="28"/>
          <w:lang w:val="en-US"/>
        </w:rPr>
        <w:t xml:space="preserve">water </w:t>
      </w:r>
      <w:r w:rsidR="00394146">
        <w:rPr>
          <w:rFonts w:ascii="Times New Roman" w:eastAsia="Times New Roman" w:hAnsi="Times New Roman" w:cs="Times New Roman"/>
          <w:sz w:val="28"/>
          <w:szCs w:val="28"/>
          <w:lang w:val="en-US"/>
        </w:rPr>
        <w:t>consumption rate</w:t>
      </w:r>
      <w:r w:rsidR="00394146" w:rsidRPr="00394146">
        <w:rPr>
          <w:rFonts w:ascii="Times New Roman" w:eastAsia="Times New Roman" w:hAnsi="Times New Roman" w:cs="Times New Roman"/>
          <w:sz w:val="28"/>
          <w:szCs w:val="28"/>
          <w:lang w:val="en-US"/>
        </w:rPr>
        <w:t>;</w:t>
      </w:r>
    </w:p>
    <w:p w14:paraId="1CA95206" w14:textId="178EF111" w:rsidR="00394146" w:rsidRPr="00394146" w:rsidRDefault="00A80D66" w:rsidP="00394146">
      <w:pPr>
        <w:spacing w:after="0" w:line="240" w:lineRule="auto"/>
        <w:ind w:firstLine="720"/>
        <w:jc w:val="both"/>
        <w:rPr>
          <w:rFonts w:ascii="Times New Roman" w:eastAsia="Times New Roman" w:hAnsi="Times New Roman" w:cs="Times New Roman"/>
          <w:sz w:val="28"/>
          <w:szCs w:val="28"/>
          <w:lang w:val="en-US"/>
        </w:rPr>
      </w:pPr>
      <m:oMath>
        <m:sSubSup>
          <m:sSubSupPr>
            <m:ctrlPr>
              <w:rPr>
                <w:rFonts w:ascii="Cambria Math" w:eastAsia="Times New Roman" w:hAnsi="Times New Roman" w:cs="Times New Roman"/>
                <w:iCs/>
                <w:sz w:val="28"/>
                <w:szCs w:val="28"/>
              </w:rPr>
            </m:ctrlPr>
          </m:sSubSupPr>
          <m:e>
            <m:r>
              <w:rPr>
                <w:rFonts w:ascii="Cambria Math" w:eastAsia="Times New Roman" w:hAnsi="Times New Roman" w:cs="Times New Roman"/>
                <w:sz w:val="28"/>
                <w:szCs w:val="28"/>
              </w:rPr>
              <m:t>D</m:t>
            </m:r>
          </m:e>
          <m:sub>
            <m:r>
              <w:rPr>
                <w:rFonts w:ascii="Cambria Math" w:eastAsia="Times New Roman" w:hAnsi="Times New Roman" w:cs="Times New Roman"/>
                <w:sz w:val="28"/>
                <w:szCs w:val="28"/>
              </w:rPr>
              <m:t>i</m:t>
            </m:r>
          </m:sub>
          <m:sup>
            <m:r>
              <m:rPr>
                <m:sty m:val="p"/>
              </m:rPr>
              <w:rPr>
                <w:rFonts w:ascii="Cambria Math" w:eastAsia="Times New Roman" w:hAnsi="Times New Roman" w:cs="Times New Roman"/>
                <w:sz w:val="28"/>
                <w:szCs w:val="28"/>
              </w:rPr>
              <m:t>к</m:t>
            </m:r>
            <m:ctrlPr>
              <w:rPr>
                <w:rFonts w:ascii="Cambria Math" w:eastAsia="Times New Roman" w:hAnsi="Cambria Math" w:cs="Times New Roman"/>
                <w:iCs/>
                <w:sz w:val="28"/>
                <w:szCs w:val="28"/>
              </w:rPr>
            </m:ctrlPr>
          </m:sup>
        </m:sSubSup>
      </m:oMath>
      <w:r w:rsidR="00394146">
        <w:rPr>
          <w:rFonts w:ascii="Times New Roman" w:eastAsia="Times New Roman" w:hAnsi="Times New Roman" w:cs="Times New Roman"/>
          <w:iCs/>
          <w:sz w:val="28"/>
          <w:szCs w:val="28"/>
          <w:lang w:val="en-US"/>
        </w:rPr>
        <w:t xml:space="preserve"> - </w:t>
      </w:r>
      <w:r w:rsidR="00394146" w:rsidRPr="00394146">
        <w:rPr>
          <w:rFonts w:ascii="Times New Roman" w:eastAsia="Times New Roman" w:hAnsi="Times New Roman" w:cs="Times New Roman"/>
          <w:sz w:val="28"/>
          <w:szCs w:val="28"/>
          <w:lang w:val="en-US"/>
        </w:rPr>
        <w:t xml:space="preserve">water </w:t>
      </w:r>
      <w:r w:rsidR="00394146">
        <w:rPr>
          <w:rFonts w:ascii="Times New Roman" w:eastAsia="Times New Roman" w:hAnsi="Times New Roman" w:cs="Times New Roman"/>
          <w:sz w:val="28"/>
          <w:szCs w:val="28"/>
          <w:lang w:val="en-US"/>
        </w:rPr>
        <w:t xml:space="preserve">consumption </w:t>
      </w:r>
      <w:r w:rsidR="00394146" w:rsidRPr="00394146">
        <w:rPr>
          <w:rFonts w:ascii="Times New Roman" w:eastAsia="Times New Roman" w:hAnsi="Times New Roman" w:cs="Times New Roman"/>
          <w:sz w:val="28"/>
          <w:szCs w:val="28"/>
          <w:lang w:val="en-US"/>
        </w:rPr>
        <w:t xml:space="preserve">deficit in the </w:t>
      </w:r>
      <w:r w:rsidR="00394146">
        <w:rPr>
          <w:rFonts w:ascii="Times New Roman" w:eastAsia="Times New Roman" w:hAnsi="Times New Roman" w:cs="Times New Roman"/>
          <w:i/>
          <w:sz w:val="28"/>
          <w:szCs w:val="28"/>
          <w:lang w:val="en-US"/>
        </w:rPr>
        <w:t>i</w:t>
      </w:r>
      <w:r w:rsidR="00394146" w:rsidRPr="00394146">
        <w:rPr>
          <w:rFonts w:ascii="Times New Roman" w:eastAsia="Times New Roman" w:hAnsi="Times New Roman" w:cs="Times New Roman"/>
          <w:i/>
          <w:sz w:val="28"/>
          <w:szCs w:val="28"/>
          <w:vertAlign w:val="superscript"/>
          <w:lang w:val="en-US"/>
        </w:rPr>
        <w:t>th</w:t>
      </w:r>
      <w:r w:rsidR="00394146" w:rsidRPr="00394146">
        <w:rPr>
          <w:rFonts w:ascii="Times New Roman" w:eastAsia="Times New Roman" w:hAnsi="Times New Roman" w:cs="Times New Roman"/>
          <w:sz w:val="28"/>
          <w:szCs w:val="28"/>
          <w:lang w:val="en-US"/>
        </w:rPr>
        <w:t xml:space="preserve"> decade of the growing season;</w:t>
      </w:r>
    </w:p>
    <w:p w14:paraId="79C61ECE" w14:textId="4319CAD9" w:rsidR="00394146" w:rsidRPr="00394146" w:rsidRDefault="00A80D66" w:rsidP="00394146">
      <w:pPr>
        <w:spacing w:after="0" w:line="240" w:lineRule="auto"/>
        <w:ind w:firstLine="720"/>
        <w:jc w:val="both"/>
        <w:rPr>
          <w:rFonts w:ascii="Times New Roman" w:eastAsia="Times New Roman" w:hAnsi="Times New Roman" w:cs="Times New Roman"/>
          <w:sz w:val="28"/>
          <w:szCs w:val="28"/>
          <w:lang w:val="en-US"/>
        </w:rPr>
      </w:pPr>
      <m:oMath>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W</m:t>
            </m:r>
          </m:e>
          <m:sub>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0</m:t>
                </m:r>
              </m:e>
              <m:sub>
                <m:r>
                  <w:rPr>
                    <w:rFonts w:ascii="Cambria Math" w:eastAsia="Times New Roman" w:hAnsi="Times New Roman" w:cs="Times New Roman"/>
                    <w:sz w:val="28"/>
                    <w:szCs w:val="28"/>
                  </w:rPr>
                  <m:t>j</m:t>
                </m:r>
              </m:sub>
            </m:sSub>
            <m:ctrlPr>
              <w:rPr>
                <w:rFonts w:ascii="Cambria Math" w:eastAsia="Times New Roman" w:hAnsi="Cambria Math" w:cs="Times New Roman"/>
                <w:i/>
                <w:sz w:val="28"/>
                <w:szCs w:val="28"/>
              </w:rPr>
            </m:ctrlPr>
          </m:sub>
        </m:sSub>
      </m:oMath>
      <w:r w:rsidR="00394146" w:rsidRPr="00105E88">
        <w:rPr>
          <w:rFonts w:ascii="Times New Roman" w:eastAsia="Times New Roman" w:hAnsi="Times New Roman" w:cs="Times New Roman"/>
          <w:sz w:val="28"/>
          <w:szCs w:val="28"/>
        </w:rPr>
        <w:t xml:space="preserve">- </w:t>
      </w:r>
      <w:r w:rsidR="00394146" w:rsidRPr="00394146">
        <w:rPr>
          <w:rFonts w:ascii="Times New Roman" w:eastAsia="Times New Roman" w:hAnsi="Times New Roman" w:cs="Times New Roman"/>
          <w:sz w:val="28"/>
          <w:szCs w:val="28"/>
          <w:lang w:val="en-US"/>
        </w:rPr>
        <w:t xml:space="preserve">starting moisture reserves in the active soil layer in the </w:t>
      </w:r>
      <w:r w:rsidR="00394146" w:rsidRPr="00F91AA4">
        <w:rPr>
          <w:rFonts w:ascii="Times New Roman" w:eastAsia="Times New Roman" w:hAnsi="Times New Roman" w:cs="Times New Roman"/>
          <w:i/>
          <w:sz w:val="28"/>
          <w:szCs w:val="28"/>
          <w:lang w:val="en-US"/>
        </w:rPr>
        <w:t>j</w:t>
      </w:r>
      <w:r w:rsidR="00394146" w:rsidRPr="00F91AA4">
        <w:rPr>
          <w:rFonts w:ascii="Times New Roman" w:eastAsia="Times New Roman" w:hAnsi="Times New Roman" w:cs="Times New Roman"/>
          <w:sz w:val="28"/>
          <w:szCs w:val="28"/>
          <w:vertAlign w:val="superscript"/>
          <w:lang w:val="en-US"/>
        </w:rPr>
        <w:t>th</w:t>
      </w:r>
      <w:r w:rsidR="00394146" w:rsidRPr="00394146">
        <w:rPr>
          <w:rFonts w:ascii="Times New Roman" w:eastAsia="Times New Roman" w:hAnsi="Times New Roman" w:cs="Times New Roman"/>
          <w:sz w:val="28"/>
          <w:szCs w:val="28"/>
          <w:lang w:val="en-US"/>
        </w:rPr>
        <w:t xml:space="preserve"> period.</w:t>
      </w:r>
    </w:p>
    <w:p w14:paraId="33A842D9" w14:textId="10DC7534" w:rsidR="00F91AA4" w:rsidRPr="00F91AA4" w:rsidRDefault="00F91AA4" w:rsidP="005D21E5">
      <w:pPr>
        <w:spacing w:before="120" w:after="0" w:line="240" w:lineRule="auto"/>
        <w:ind w:firstLine="720"/>
        <w:jc w:val="both"/>
        <w:rPr>
          <w:rFonts w:ascii="Times New Roman" w:eastAsia="Times New Roman" w:hAnsi="Times New Roman" w:cs="Times New Roman"/>
          <w:sz w:val="28"/>
          <w:szCs w:val="28"/>
          <w:lang w:val="en-US"/>
        </w:rPr>
      </w:pPr>
      <w:r w:rsidRPr="00F91AA4">
        <w:rPr>
          <w:rFonts w:ascii="Times New Roman" w:eastAsia="Times New Roman" w:hAnsi="Times New Roman" w:cs="Times New Roman"/>
          <w:sz w:val="28"/>
          <w:szCs w:val="28"/>
          <w:lang w:val="en-US"/>
        </w:rPr>
        <w:t xml:space="preserve">Based on </w:t>
      </w:r>
      <w:r>
        <w:rPr>
          <w:rFonts w:ascii="Times New Roman" w:eastAsia="Times New Roman" w:hAnsi="Times New Roman" w:cs="Times New Roman"/>
          <w:sz w:val="28"/>
          <w:szCs w:val="28"/>
          <w:lang w:val="en-US"/>
        </w:rPr>
        <w:t xml:space="preserve">crop </w:t>
      </w:r>
      <w:r w:rsidRPr="00F91AA4">
        <w:rPr>
          <w:rFonts w:ascii="Times New Roman" w:eastAsia="Times New Roman" w:hAnsi="Times New Roman" w:cs="Times New Roman"/>
          <w:sz w:val="28"/>
          <w:szCs w:val="28"/>
          <w:lang w:val="en-US"/>
        </w:rPr>
        <w:t>water consumption deficits, net</w:t>
      </w:r>
      <w:r w:rsidR="00A31DD4">
        <w:rPr>
          <w:rFonts w:ascii="Times New Roman" w:eastAsia="Times New Roman" w:hAnsi="Times New Roman" w:cs="Times New Roman"/>
          <w:sz w:val="28"/>
          <w:szCs w:val="28"/>
          <w:lang w:val="en-US"/>
        </w:rPr>
        <w:t>-</w:t>
      </w:r>
      <w:r w:rsidRPr="00F91AA4">
        <w:rPr>
          <w:rFonts w:ascii="Times New Roman" w:eastAsia="Times New Roman" w:hAnsi="Times New Roman" w:cs="Times New Roman"/>
          <w:sz w:val="28"/>
          <w:szCs w:val="28"/>
          <w:lang w:val="en-US"/>
        </w:rPr>
        <w:t xml:space="preserve">field water consumption </w:t>
      </w:r>
      <w:r w:rsidR="00A31DD4">
        <w:rPr>
          <w:rFonts w:ascii="Times New Roman" w:eastAsia="Times New Roman" w:hAnsi="Times New Roman" w:cs="Times New Roman"/>
          <w:sz w:val="28"/>
          <w:szCs w:val="28"/>
          <w:lang w:val="en-US"/>
        </w:rPr>
        <w:t>rates</w:t>
      </w:r>
      <w:r w:rsidRPr="00F91AA4">
        <w:rPr>
          <w:rFonts w:ascii="Times New Roman" w:eastAsia="Times New Roman" w:hAnsi="Times New Roman" w:cs="Times New Roman"/>
          <w:sz w:val="28"/>
          <w:szCs w:val="28"/>
          <w:lang w:val="en-US"/>
        </w:rPr>
        <w:t xml:space="preserve"> are determined. When calculating the water consumption of winter crops</w:t>
      </w:r>
      <w:r w:rsidR="00A31DD4">
        <w:rPr>
          <w:rFonts w:ascii="Times New Roman" w:eastAsia="Times New Roman" w:hAnsi="Times New Roman" w:cs="Times New Roman"/>
          <w:sz w:val="28"/>
          <w:szCs w:val="28"/>
          <w:lang w:val="en-US"/>
        </w:rPr>
        <w:t>,</w:t>
      </w:r>
      <w:r w:rsidRPr="00F91AA4">
        <w:rPr>
          <w:rFonts w:ascii="Times New Roman" w:eastAsia="Times New Roman" w:hAnsi="Times New Roman" w:cs="Times New Roman"/>
          <w:sz w:val="28"/>
          <w:szCs w:val="28"/>
          <w:lang w:val="en-US"/>
        </w:rPr>
        <w:t xml:space="preserve"> autumn moisture-charging </w:t>
      </w:r>
      <w:r w:rsidR="00A31DD4">
        <w:rPr>
          <w:rFonts w:ascii="Times New Roman" w:eastAsia="Times New Roman" w:hAnsi="Times New Roman" w:cs="Times New Roman"/>
          <w:sz w:val="28"/>
          <w:szCs w:val="28"/>
          <w:lang w:val="en-US"/>
        </w:rPr>
        <w:t xml:space="preserve">watering is </w:t>
      </w:r>
      <w:r w:rsidRPr="00F91AA4">
        <w:rPr>
          <w:rFonts w:ascii="Times New Roman" w:eastAsia="Times New Roman" w:hAnsi="Times New Roman" w:cs="Times New Roman"/>
          <w:sz w:val="28"/>
          <w:szCs w:val="28"/>
          <w:lang w:val="en-US"/>
        </w:rPr>
        <w:t xml:space="preserve">also taken into </w:t>
      </w:r>
      <w:r w:rsidR="00A31DD4">
        <w:rPr>
          <w:rFonts w:ascii="Times New Roman" w:eastAsia="Times New Roman" w:hAnsi="Times New Roman" w:cs="Times New Roman"/>
          <w:sz w:val="28"/>
          <w:szCs w:val="28"/>
          <w:lang w:val="en-US"/>
        </w:rPr>
        <w:t xml:space="preserve">in case it is performed. </w:t>
      </w:r>
    </w:p>
    <w:p w14:paraId="743A9886" w14:textId="09FCFC12" w:rsidR="00F91AA4" w:rsidRPr="00F91AA4" w:rsidRDefault="00F91AA4" w:rsidP="00F91AA4">
      <w:pPr>
        <w:spacing w:after="0" w:line="240" w:lineRule="auto"/>
        <w:ind w:firstLine="720"/>
        <w:jc w:val="both"/>
        <w:rPr>
          <w:rFonts w:ascii="Times New Roman" w:eastAsia="Times New Roman" w:hAnsi="Times New Roman" w:cs="Times New Roman"/>
          <w:sz w:val="28"/>
          <w:szCs w:val="28"/>
          <w:lang w:val="en-US"/>
        </w:rPr>
      </w:pPr>
      <w:r w:rsidRPr="00F91AA4">
        <w:rPr>
          <w:rFonts w:ascii="Times New Roman" w:eastAsia="Times New Roman" w:hAnsi="Times New Roman" w:cs="Times New Roman"/>
          <w:sz w:val="28"/>
          <w:szCs w:val="28"/>
          <w:lang w:val="en-US"/>
        </w:rPr>
        <w:t>Conversion into gross</w:t>
      </w:r>
      <w:r w:rsidR="00A31DD4">
        <w:rPr>
          <w:rFonts w:ascii="Times New Roman" w:eastAsia="Times New Roman" w:hAnsi="Times New Roman" w:cs="Times New Roman"/>
          <w:sz w:val="28"/>
          <w:szCs w:val="28"/>
          <w:lang w:val="en-US"/>
        </w:rPr>
        <w:t>-</w:t>
      </w:r>
      <w:r w:rsidRPr="00F91AA4">
        <w:rPr>
          <w:rFonts w:ascii="Times New Roman" w:eastAsia="Times New Roman" w:hAnsi="Times New Roman" w:cs="Times New Roman"/>
          <w:sz w:val="28"/>
          <w:szCs w:val="28"/>
          <w:lang w:val="en-US"/>
        </w:rPr>
        <w:t xml:space="preserve">field </w:t>
      </w:r>
      <w:r w:rsidR="00A31DD4">
        <w:rPr>
          <w:rFonts w:ascii="Times New Roman" w:eastAsia="Times New Roman" w:hAnsi="Times New Roman" w:cs="Times New Roman"/>
          <w:sz w:val="28"/>
          <w:szCs w:val="28"/>
          <w:lang w:val="en-US"/>
        </w:rPr>
        <w:t xml:space="preserve">rates </w:t>
      </w:r>
      <w:r w:rsidRPr="00F91AA4">
        <w:rPr>
          <w:rFonts w:ascii="Times New Roman" w:eastAsia="Times New Roman" w:hAnsi="Times New Roman" w:cs="Times New Roman"/>
          <w:sz w:val="28"/>
          <w:szCs w:val="28"/>
          <w:lang w:val="en-US"/>
        </w:rPr>
        <w:t xml:space="preserve">is </w:t>
      </w:r>
      <w:r w:rsidR="00A31DD4">
        <w:rPr>
          <w:rFonts w:ascii="Times New Roman" w:eastAsia="Times New Roman" w:hAnsi="Times New Roman" w:cs="Times New Roman"/>
          <w:sz w:val="28"/>
          <w:szCs w:val="28"/>
          <w:lang w:val="en-US"/>
        </w:rPr>
        <w:t xml:space="preserve">made </w:t>
      </w:r>
      <w:r w:rsidRPr="00F91AA4">
        <w:rPr>
          <w:rFonts w:ascii="Times New Roman" w:eastAsia="Times New Roman" w:hAnsi="Times New Roman" w:cs="Times New Roman"/>
          <w:sz w:val="28"/>
          <w:szCs w:val="28"/>
          <w:lang w:val="en-US"/>
        </w:rPr>
        <w:t xml:space="preserve">by dividing </w:t>
      </w:r>
      <w:r w:rsidR="00015F6B">
        <w:rPr>
          <w:rFonts w:ascii="Times New Roman" w:eastAsia="Times New Roman" w:hAnsi="Times New Roman" w:cs="Times New Roman"/>
          <w:sz w:val="28"/>
          <w:szCs w:val="28"/>
          <w:lang w:val="en-US"/>
        </w:rPr>
        <w:t xml:space="preserve">the </w:t>
      </w:r>
      <w:r w:rsidR="00015F6B" w:rsidRPr="00F91AA4">
        <w:rPr>
          <w:rFonts w:ascii="Times New Roman" w:eastAsia="Times New Roman" w:hAnsi="Times New Roman" w:cs="Times New Roman"/>
          <w:sz w:val="28"/>
          <w:szCs w:val="28"/>
          <w:lang w:val="en-US"/>
        </w:rPr>
        <w:t>net</w:t>
      </w:r>
      <w:r w:rsidR="00015F6B">
        <w:rPr>
          <w:rFonts w:ascii="Times New Roman" w:eastAsia="Times New Roman" w:hAnsi="Times New Roman" w:cs="Times New Roman"/>
          <w:sz w:val="28"/>
          <w:szCs w:val="28"/>
          <w:lang w:val="en-US"/>
        </w:rPr>
        <w:t>-</w:t>
      </w:r>
      <w:r w:rsidR="00015F6B" w:rsidRPr="00F91AA4">
        <w:rPr>
          <w:rFonts w:ascii="Times New Roman" w:eastAsia="Times New Roman" w:hAnsi="Times New Roman" w:cs="Times New Roman"/>
          <w:sz w:val="28"/>
          <w:szCs w:val="28"/>
          <w:lang w:val="en-US"/>
        </w:rPr>
        <w:t xml:space="preserve">field water consumption </w:t>
      </w:r>
      <w:r w:rsidR="00015F6B">
        <w:rPr>
          <w:rFonts w:ascii="Times New Roman" w:eastAsia="Times New Roman" w:hAnsi="Times New Roman" w:cs="Times New Roman"/>
          <w:sz w:val="28"/>
          <w:szCs w:val="28"/>
          <w:lang w:val="en-US"/>
        </w:rPr>
        <w:t>rates</w:t>
      </w:r>
      <w:r w:rsidR="00015F6B" w:rsidRPr="00F91AA4">
        <w:rPr>
          <w:rFonts w:ascii="Times New Roman" w:eastAsia="Times New Roman" w:hAnsi="Times New Roman" w:cs="Times New Roman"/>
          <w:sz w:val="28"/>
          <w:szCs w:val="28"/>
          <w:lang w:val="en-US"/>
        </w:rPr>
        <w:t xml:space="preserve"> </w:t>
      </w:r>
      <w:r w:rsidRPr="00F91AA4">
        <w:rPr>
          <w:rFonts w:ascii="Times New Roman" w:eastAsia="Times New Roman" w:hAnsi="Times New Roman" w:cs="Times New Roman"/>
          <w:sz w:val="28"/>
          <w:szCs w:val="28"/>
          <w:lang w:val="en-US"/>
        </w:rPr>
        <w:t xml:space="preserve">by </w:t>
      </w:r>
      <w:r w:rsidR="00B60CC1">
        <w:rPr>
          <w:rFonts w:ascii="Times New Roman" w:eastAsia="Times New Roman" w:hAnsi="Times New Roman" w:cs="Times New Roman"/>
          <w:sz w:val="28"/>
          <w:szCs w:val="28"/>
          <w:lang w:val="en-US"/>
        </w:rPr>
        <w:t>efficiency</w:t>
      </w:r>
      <w:r w:rsidRPr="00F91AA4">
        <w:rPr>
          <w:rFonts w:ascii="Times New Roman" w:eastAsia="Times New Roman" w:hAnsi="Times New Roman" w:cs="Times New Roman"/>
          <w:sz w:val="28"/>
          <w:szCs w:val="28"/>
          <w:lang w:val="en-US"/>
        </w:rPr>
        <w:t xml:space="preserve"> coefficients of the irrigation network and sprinkl</w:t>
      </w:r>
      <w:r w:rsidR="00B60CC1">
        <w:rPr>
          <w:rFonts w:ascii="Times New Roman" w:eastAsia="Times New Roman" w:hAnsi="Times New Roman" w:cs="Times New Roman"/>
          <w:sz w:val="28"/>
          <w:szCs w:val="28"/>
          <w:lang w:val="en-US"/>
        </w:rPr>
        <w:t>ing</w:t>
      </w:r>
      <w:r w:rsidRPr="00F91AA4">
        <w:rPr>
          <w:rFonts w:ascii="Times New Roman" w:eastAsia="Times New Roman" w:hAnsi="Times New Roman" w:cs="Times New Roman"/>
          <w:sz w:val="28"/>
          <w:szCs w:val="28"/>
          <w:lang w:val="en-US"/>
        </w:rPr>
        <w:t xml:space="preserve"> equipment. In this </w:t>
      </w:r>
      <w:r w:rsidR="00B60CC1">
        <w:rPr>
          <w:rFonts w:ascii="Times New Roman" w:eastAsia="Times New Roman" w:hAnsi="Times New Roman" w:cs="Times New Roman"/>
          <w:sz w:val="28"/>
          <w:szCs w:val="28"/>
          <w:lang w:val="en-US"/>
        </w:rPr>
        <w:t>research</w:t>
      </w:r>
      <w:r w:rsidRPr="00F91AA4">
        <w:rPr>
          <w:rFonts w:ascii="Times New Roman" w:eastAsia="Times New Roman" w:hAnsi="Times New Roman" w:cs="Times New Roman"/>
          <w:sz w:val="28"/>
          <w:szCs w:val="28"/>
          <w:lang w:val="en-US"/>
        </w:rPr>
        <w:t>, the net</w:t>
      </w:r>
      <w:r w:rsidR="00B60CC1">
        <w:rPr>
          <w:rFonts w:ascii="Times New Roman" w:eastAsia="Times New Roman" w:hAnsi="Times New Roman" w:cs="Times New Roman"/>
          <w:sz w:val="28"/>
          <w:szCs w:val="28"/>
          <w:lang w:val="en-US"/>
        </w:rPr>
        <w:t>-</w:t>
      </w:r>
      <w:r w:rsidRPr="00F91AA4">
        <w:rPr>
          <w:rFonts w:ascii="Times New Roman" w:eastAsia="Times New Roman" w:hAnsi="Times New Roman" w:cs="Times New Roman"/>
          <w:sz w:val="28"/>
          <w:szCs w:val="28"/>
          <w:lang w:val="en-US"/>
        </w:rPr>
        <w:t xml:space="preserve">field water consumption </w:t>
      </w:r>
      <w:r w:rsidR="00B60CC1">
        <w:rPr>
          <w:rFonts w:ascii="Times New Roman" w:eastAsia="Times New Roman" w:hAnsi="Times New Roman" w:cs="Times New Roman"/>
          <w:sz w:val="28"/>
          <w:szCs w:val="28"/>
          <w:lang w:val="en-US"/>
        </w:rPr>
        <w:t xml:space="preserve">rate </w:t>
      </w:r>
      <w:r w:rsidRPr="00F91AA4">
        <w:rPr>
          <w:rFonts w:ascii="Times New Roman" w:eastAsia="Times New Roman" w:hAnsi="Times New Roman" w:cs="Times New Roman"/>
          <w:sz w:val="28"/>
          <w:szCs w:val="28"/>
          <w:lang w:val="en-US"/>
        </w:rPr>
        <w:t>was determined.</w:t>
      </w:r>
    </w:p>
    <w:p w14:paraId="38095082" w14:textId="273EAC33" w:rsidR="00B60CC1" w:rsidRPr="00B60CC1" w:rsidRDefault="00B60CC1" w:rsidP="00226065">
      <w:pPr>
        <w:spacing w:after="0" w:line="240" w:lineRule="auto"/>
        <w:ind w:firstLine="720"/>
        <w:jc w:val="both"/>
        <w:rPr>
          <w:rFonts w:ascii="Times New Roman" w:eastAsia="Times New Roman" w:hAnsi="Times New Roman" w:cs="Times New Roman"/>
          <w:sz w:val="28"/>
          <w:szCs w:val="28"/>
          <w:lang w:val="en-US"/>
        </w:rPr>
      </w:pPr>
      <w:r w:rsidRPr="00B60CC1">
        <w:rPr>
          <w:rFonts w:ascii="Times New Roman" w:eastAsia="Times New Roman" w:hAnsi="Times New Roman" w:cs="Times New Roman"/>
          <w:sz w:val="28"/>
          <w:szCs w:val="28"/>
          <w:lang w:val="en-US"/>
        </w:rPr>
        <w:t xml:space="preserve">The annual water consumption deficit is the probability in the estimated multi-year series of the number of years in which this deficit cannot be exceeded. When calculating </w:t>
      </w:r>
      <w:r w:rsidR="001A34CD">
        <w:rPr>
          <w:rFonts w:ascii="Times New Roman" w:eastAsia="Times New Roman" w:hAnsi="Times New Roman" w:cs="Times New Roman"/>
          <w:sz w:val="28"/>
          <w:szCs w:val="28"/>
          <w:lang w:val="en-US"/>
        </w:rPr>
        <w:t xml:space="preserve">crop </w:t>
      </w:r>
      <w:r w:rsidRPr="00B60CC1">
        <w:rPr>
          <w:rFonts w:ascii="Times New Roman" w:eastAsia="Times New Roman" w:hAnsi="Times New Roman" w:cs="Times New Roman"/>
          <w:sz w:val="28"/>
          <w:szCs w:val="28"/>
          <w:lang w:val="en-US"/>
        </w:rPr>
        <w:t xml:space="preserve">water consumption deficit of agricultural crops based on a multi-year series of meteorological observations </w:t>
      </w:r>
      <w:r w:rsidR="001A34CD">
        <w:rPr>
          <w:rFonts w:ascii="Times New Roman" w:eastAsia="Times New Roman" w:hAnsi="Times New Roman" w:cs="Times New Roman"/>
          <w:sz w:val="28"/>
          <w:szCs w:val="28"/>
          <w:lang w:val="en-US"/>
        </w:rPr>
        <w:t xml:space="preserve">on air </w:t>
      </w:r>
      <w:r w:rsidRPr="00B60CC1">
        <w:rPr>
          <w:rFonts w:ascii="Times New Roman" w:eastAsia="Times New Roman" w:hAnsi="Times New Roman" w:cs="Times New Roman"/>
          <w:sz w:val="28"/>
          <w:szCs w:val="28"/>
          <w:lang w:val="en-US"/>
        </w:rPr>
        <w:t xml:space="preserve">temperature, air humidity and precipitation, it is assumed that the patterns of </w:t>
      </w:r>
      <w:r w:rsidR="001A34CD" w:rsidRPr="00B60CC1">
        <w:rPr>
          <w:rFonts w:ascii="Times New Roman" w:eastAsia="Times New Roman" w:hAnsi="Times New Roman" w:cs="Times New Roman"/>
          <w:sz w:val="28"/>
          <w:szCs w:val="28"/>
          <w:lang w:val="en-US"/>
        </w:rPr>
        <w:t>D</w:t>
      </w:r>
      <w:r w:rsidR="001A34CD" w:rsidRPr="001A34CD">
        <w:rPr>
          <w:rFonts w:ascii="Times New Roman" w:eastAsia="Times New Roman" w:hAnsi="Times New Roman" w:cs="Times New Roman"/>
          <w:sz w:val="28"/>
          <w:szCs w:val="28"/>
          <w:vertAlign w:val="subscript"/>
          <w:lang w:val="en-US"/>
        </w:rPr>
        <w:t>i</w:t>
      </w:r>
      <w:r w:rsidR="001A34CD" w:rsidRPr="00B60CC1">
        <w:rPr>
          <w:rFonts w:ascii="Times New Roman" w:eastAsia="Times New Roman" w:hAnsi="Times New Roman" w:cs="Times New Roman"/>
          <w:sz w:val="28"/>
          <w:szCs w:val="28"/>
          <w:lang w:val="en-US"/>
        </w:rPr>
        <w:t xml:space="preserve"> </w:t>
      </w:r>
      <w:r w:rsidRPr="00B60CC1">
        <w:rPr>
          <w:rFonts w:ascii="Times New Roman" w:eastAsia="Times New Roman" w:hAnsi="Times New Roman" w:cs="Times New Roman"/>
          <w:sz w:val="28"/>
          <w:szCs w:val="28"/>
          <w:lang w:val="en-US"/>
        </w:rPr>
        <w:t xml:space="preserve">distribution observed in the past will be repeated in the future. To determine water </w:t>
      </w:r>
      <w:r w:rsidR="001A34CD">
        <w:rPr>
          <w:rFonts w:ascii="Times New Roman" w:eastAsia="Times New Roman" w:hAnsi="Times New Roman" w:cs="Times New Roman"/>
          <w:sz w:val="28"/>
          <w:szCs w:val="28"/>
          <w:lang w:val="en-US"/>
        </w:rPr>
        <w:t xml:space="preserve">consumption rates </w:t>
      </w:r>
      <w:r w:rsidRPr="00B60CC1">
        <w:rPr>
          <w:rFonts w:ascii="Times New Roman" w:eastAsia="Times New Roman" w:hAnsi="Times New Roman" w:cs="Times New Roman"/>
          <w:sz w:val="28"/>
          <w:szCs w:val="28"/>
          <w:lang w:val="en-US"/>
        </w:rPr>
        <w:t xml:space="preserve">in irrigation of a given statistical </w:t>
      </w:r>
      <w:r w:rsidR="001A34CD">
        <w:rPr>
          <w:rFonts w:ascii="Times New Roman" w:eastAsia="Times New Roman" w:hAnsi="Times New Roman" w:cs="Times New Roman"/>
          <w:sz w:val="28"/>
          <w:szCs w:val="28"/>
          <w:lang w:val="en-US"/>
        </w:rPr>
        <w:t>water probability</w:t>
      </w:r>
      <w:r w:rsidRPr="00B60CC1">
        <w:rPr>
          <w:rFonts w:ascii="Times New Roman" w:eastAsia="Times New Roman" w:hAnsi="Times New Roman" w:cs="Times New Roman"/>
          <w:sz w:val="28"/>
          <w:szCs w:val="28"/>
          <w:lang w:val="en-US"/>
        </w:rPr>
        <w:t>, the multi-year series of water consumption deficits D</w:t>
      </w:r>
      <w:r w:rsidRPr="001A34CD">
        <w:rPr>
          <w:rFonts w:ascii="Times New Roman" w:eastAsia="Times New Roman" w:hAnsi="Times New Roman" w:cs="Times New Roman"/>
          <w:sz w:val="28"/>
          <w:szCs w:val="28"/>
          <w:vertAlign w:val="subscript"/>
          <w:lang w:val="en-US"/>
        </w:rPr>
        <w:t>i</w:t>
      </w:r>
      <w:r w:rsidRPr="00B60CC1">
        <w:rPr>
          <w:rFonts w:ascii="Times New Roman" w:eastAsia="Times New Roman" w:hAnsi="Times New Roman" w:cs="Times New Roman"/>
          <w:sz w:val="28"/>
          <w:szCs w:val="28"/>
          <w:lang w:val="en-US"/>
        </w:rPr>
        <w:t xml:space="preserve"> is ranked, and the </w:t>
      </w:r>
      <w:r w:rsidR="001A34CD">
        <w:rPr>
          <w:rFonts w:ascii="Times New Roman" w:eastAsia="Times New Roman" w:hAnsi="Times New Roman" w:cs="Times New Roman"/>
          <w:sz w:val="28"/>
          <w:szCs w:val="28"/>
          <w:lang w:val="en-US"/>
        </w:rPr>
        <w:t>water probability</w:t>
      </w:r>
      <w:r w:rsidRPr="00B60CC1">
        <w:rPr>
          <w:rFonts w:ascii="Times New Roman" w:eastAsia="Times New Roman" w:hAnsi="Times New Roman" w:cs="Times New Roman"/>
          <w:sz w:val="28"/>
          <w:szCs w:val="28"/>
          <w:lang w:val="en-US"/>
        </w:rPr>
        <w:t xml:space="preserve"> is determined by the Chegodaev formula [30, 31]:</w:t>
      </w:r>
    </w:p>
    <w:p w14:paraId="5BD4CB80" w14:textId="1C3E6A1B" w:rsidR="00BC4E4C" w:rsidRPr="00CD6C53" w:rsidRDefault="00FA6629" w:rsidP="005D21E5">
      <w:pPr>
        <w:spacing w:before="120" w:after="0" w:line="240" w:lineRule="auto"/>
        <w:ind w:firstLine="720"/>
        <w:jc w:val="center"/>
        <w:rPr>
          <w:rFonts w:ascii="Times New Roman" w:eastAsia="Times New Roman" w:hAnsi="Times New Roman" w:cs="Times New Roman"/>
          <w:b/>
          <w:i/>
          <w:sz w:val="28"/>
          <w:szCs w:val="28"/>
        </w:rPr>
      </w:pPr>
      <m:oMath>
        <m:r>
          <w:rPr>
            <w:rFonts w:ascii="Cambria Math" w:eastAsia="Times New Roman" w:hAnsi="Times New Roman" w:cs="Times New Roman"/>
            <w:sz w:val="28"/>
            <w:szCs w:val="28"/>
            <w:vertAlign w:val="subscript"/>
          </w:rPr>
          <m:t>p=</m:t>
        </m:r>
        <m:f>
          <m:fPr>
            <m:ctrlPr>
              <w:rPr>
                <w:rFonts w:ascii="Cambria Math" w:eastAsia="Times New Roman" w:hAnsi="Times New Roman" w:cs="Times New Roman"/>
                <w:i/>
                <w:sz w:val="28"/>
                <w:szCs w:val="28"/>
                <w:vertAlign w:val="subscript"/>
              </w:rPr>
            </m:ctrlPr>
          </m:fPr>
          <m:num>
            <m:r>
              <w:rPr>
                <w:rFonts w:ascii="Cambria Math" w:eastAsia="Times New Roman" w:hAnsi="Times New Roman" w:cs="Times New Roman"/>
                <w:sz w:val="28"/>
                <w:szCs w:val="28"/>
                <w:vertAlign w:val="subscript"/>
              </w:rPr>
              <m:t>n</m:t>
            </m:r>
            <m:r>
              <w:rPr>
                <w:rFonts w:ascii="Cambria Math" w:eastAsia="Times New Roman" w:hAnsi="Times New Roman" w:cs="Times New Roman"/>
                <w:sz w:val="28"/>
                <w:szCs w:val="28"/>
                <w:vertAlign w:val="subscript"/>
              </w:rPr>
              <m:t>-</m:t>
            </m:r>
            <m:r>
              <w:rPr>
                <w:rFonts w:ascii="Cambria Math" w:eastAsia="Times New Roman" w:hAnsi="Times New Roman" w:cs="Times New Roman"/>
                <w:sz w:val="28"/>
                <w:szCs w:val="28"/>
                <w:vertAlign w:val="subscript"/>
              </w:rPr>
              <m:t>0,3</m:t>
            </m:r>
          </m:num>
          <m:den>
            <m:r>
              <w:rPr>
                <w:rFonts w:ascii="Cambria Math" w:eastAsia="Times New Roman" w:hAnsi="Times New Roman" w:cs="Times New Roman"/>
                <w:sz w:val="28"/>
                <w:szCs w:val="28"/>
                <w:vertAlign w:val="subscript"/>
              </w:rPr>
              <m:t>N+0,4</m:t>
            </m:r>
          </m:den>
        </m:f>
        <m:r>
          <w:rPr>
            <w:rFonts w:ascii="Cambria Math" w:eastAsia="Times New Roman" w:hAnsi="Cambria Math" w:cs="Cambria Math"/>
            <w:sz w:val="28"/>
            <w:szCs w:val="28"/>
            <w:vertAlign w:val="subscript"/>
          </w:rPr>
          <m:t>⋅</m:t>
        </m:r>
        <m:r>
          <w:rPr>
            <w:rFonts w:ascii="Cambria Math" w:eastAsia="Times New Roman" w:hAnsi="Times New Roman" w:cs="Times New Roman"/>
            <w:sz w:val="28"/>
            <w:szCs w:val="28"/>
            <w:vertAlign w:val="subscript"/>
          </w:rPr>
          <m:t>100,%</m:t>
        </m:r>
      </m:oMath>
      <w:r w:rsidR="00BC4E4C" w:rsidRPr="00CD6C53">
        <w:rPr>
          <w:rFonts w:ascii="Times New Roman" w:eastAsia="Times New Roman" w:hAnsi="Times New Roman" w:cs="Times New Roman"/>
          <w:sz w:val="28"/>
          <w:szCs w:val="28"/>
        </w:rPr>
        <w:t>,                                                   (</w:t>
      </w:r>
      <w:r w:rsidR="006859EE">
        <w:rPr>
          <w:rFonts w:ascii="Times New Roman" w:eastAsia="Times New Roman" w:hAnsi="Times New Roman" w:cs="Times New Roman"/>
          <w:sz w:val="28"/>
          <w:szCs w:val="28"/>
        </w:rPr>
        <w:t>5</w:t>
      </w:r>
      <w:r w:rsidR="00BC4E4C" w:rsidRPr="00CD6C53">
        <w:rPr>
          <w:rFonts w:ascii="Times New Roman" w:eastAsia="Times New Roman" w:hAnsi="Times New Roman" w:cs="Times New Roman"/>
          <w:sz w:val="28"/>
          <w:szCs w:val="28"/>
        </w:rPr>
        <w:t>)</w:t>
      </w:r>
    </w:p>
    <w:p w14:paraId="16111CFC" w14:textId="08A969D0" w:rsidR="006064F8" w:rsidRPr="006064F8" w:rsidRDefault="006064F8" w:rsidP="006064F8">
      <w:pPr>
        <w:spacing w:after="0" w:line="240" w:lineRule="auto"/>
        <w:ind w:firstLine="720"/>
        <w:jc w:val="both"/>
        <w:rPr>
          <w:rFonts w:ascii="Times New Roman" w:eastAsia="Times New Roman" w:hAnsi="Times New Roman" w:cs="Times New Roman"/>
          <w:sz w:val="28"/>
          <w:szCs w:val="28"/>
          <w:lang w:val="en-US"/>
        </w:rPr>
      </w:pPr>
      <w:proofErr w:type="gramStart"/>
      <w:r w:rsidRPr="006064F8">
        <w:rPr>
          <w:rFonts w:ascii="Times New Roman" w:eastAsia="Times New Roman" w:hAnsi="Times New Roman" w:cs="Times New Roman"/>
          <w:sz w:val="28"/>
          <w:szCs w:val="28"/>
          <w:lang w:val="en-US"/>
        </w:rPr>
        <w:t>where</w:t>
      </w:r>
      <w:proofErr w:type="gramEnd"/>
      <w:r w:rsidRPr="006064F8">
        <w:rPr>
          <w:rFonts w:ascii="Times New Roman" w:eastAsia="Times New Roman" w:hAnsi="Times New Roman" w:cs="Times New Roman"/>
          <w:sz w:val="28"/>
          <w:szCs w:val="28"/>
          <w:lang w:val="en-US"/>
        </w:rPr>
        <w:t xml:space="preserve"> </w:t>
      </w:r>
      <w:r w:rsidRPr="00B11B67">
        <w:rPr>
          <w:rFonts w:ascii="Times New Roman" w:eastAsia="Times New Roman" w:hAnsi="Times New Roman" w:cs="Times New Roman"/>
          <w:i/>
          <w:sz w:val="28"/>
          <w:szCs w:val="28"/>
          <w:lang w:val="en-US"/>
        </w:rPr>
        <w:t>n</w:t>
      </w:r>
      <w:r w:rsidRPr="006064F8">
        <w:rPr>
          <w:rFonts w:ascii="Times New Roman" w:eastAsia="Times New Roman" w:hAnsi="Times New Roman" w:cs="Times New Roman"/>
          <w:sz w:val="28"/>
          <w:szCs w:val="28"/>
          <w:lang w:val="en-US"/>
        </w:rPr>
        <w:t xml:space="preserve"> is the serial number of the required </w:t>
      </w:r>
      <w:r>
        <w:rPr>
          <w:rFonts w:ascii="Times New Roman" w:eastAsia="Times New Roman" w:hAnsi="Times New Roman" w:cs="Times New Roman"/>
          <w:sz w:val="28"/>
          <w:szCs w:val="28"/>
          <w:lang w:val="en-US"/>
        </w:rPr>
        <w:t>rate by</w:t>
      </w:r>
      <w:r w:rsidRPr="006064F8">
        <w:rPr>
          <w:rFonts w:ascii="Times New Roman" w:eastAsia="Times New Roman" w:hAnsi="Times New Roman" w:cs="Times New Roman"/>
          <w:sz w:val="28"/>
          <w:szCs w:val="28"/>
          <w:lang w:val="en-US"/>
        </w:rPr>
        <w:t xml:space="preserve"> the deficit of the water balance,</w:t>
      </w:r>
      <w:r>
        <w:rPr>
          <w:rFonts w:ascii="Times New Roman" w:eastAsia="Times New Roman" w:hAnsi="Times New Roman" w:cs="Times New Roman"/>
          <w:sz w:val="28"/>
          <w:szCs w:val="28"/>
          <w:lang w:val="en-US"/>
        </w:rPr>
        <w:t xml:space="preserve"> and</w:t>
      </w:r>
    </w:p>
    <w:p w14:paraId="2991A1C0" w14:textId="77777777" w:rsidR="006064F8" w:rsidRPr="006064F8" w:rsidRDefault="006064F8" w:rsidP="006064F8">
      <w:pPr>
        <w:spacing w:after="0" w:line="240" w:lineRule="auto"/>
        <w:ind w:firstLine="720"/>
        <w:jc w:val="both"/>
        <w:rPr>
          <w:rFonts w:ascii="Times New Roman" w:eastAsia="Times New Roman" w:hAnsi="Times New Roman" w:cs="Times New Roman"/>
          <w:sz w:val="28"/>
          <w:szCs w:val="28"/>
          <w:lang w:val="en-US"/>
        </w:rPr>
      </w:pPr>
      <w:r w:rsidRPr="00B11B67">
        <w:rPr>
          <w:rFonts w:ascii="Times New Roman" w:eastAsia="Times New Roman" w:hAnsi="Times New Roman" w:cs="Times New Roman"/>
          <w:i/>
          <w:sz w:val="28"/>
          <w:szCs w:val="28"/>
          <w:lang w:val="en-US"/>
        </w:rPr>
        <w:t>N</w:t>
      </w:r>
      <w:r w:rsidRPr="006064F8">
        <w:rPr>
          <w:rFonts w:ascii="Times New Roman" w:eastAsia="Times New Roman" w:hAnsi="Times New Roman" w:cs="Times New Roman"/>
          <w:sz w:val="28"/>
          <w:szCs w:val="28"/>
          <w:lang w:val="en-US"/>
        </w:rPr>
        <w:t xml:space="preserve"> is the number of years in the series.</w:t>
      </w:r>
    </w:p>
    <w:p w14:paraId="642654F0" w14:textId="0955BAF5" w:rsidR="006064F8" w:rsidRPr="006064F8" w:rsidRDefault="006064F8" w:rsidP="006064F8">
      <w:pPr>
        <w:spacing w:after="0" w:line="240" w:lineRule="auto"/>
        <w:ind w:firstLine="720"/>
        <w:jc w:val="both"/>
        <w:rPr>
          <w:rFonts w:ascii="Times New Roman" w:eastAsia="Times New Roman" w:hAnsi="Times New Roman" w:cs="Times New Roman"/>
          <w:sz w:val="28"/>
          <w:szCs w:val="28"/>
          <w:lang w:val="en-US"/>
        </w:rPr>
      </w:pPr>
      <w:r w:rsidRPr="006064F8">
        <w:rPr>
          <w:rFonts w:ascii="Times New Roman" w:eastAsia="Times New Roman" w:hAnsi="Times New Roman" w:cs="Times New Roman"/>
          <w:sz w:val="28"/>
          <w:szCs w:val="28"/>
          <w:lang w:val="en-US"/>
        </w:rPr>
        <w:t>In the practice of irrigated agriculture, when designing, the most common calculation</w:t>
      </w:r>
      <w:r>
        <w:rPr>
          <w:rFonts w:ascii="Times New Roman" w:eastAsia="Times New Roman" w:hAnsi="Times New Roman" w:cs="Times New Roman"/>
          <w:sz w:val="28"/>
          <w:szCs w:val="28"/>
          <w:lang w:val="en-US"/>
        </w:rPr>
        <w:t xml:space="preserve"> rates</w:t>
      </w:r>
      <w:r w:rsidRPr="006064F8">
        <w:rPr>
          <w:rFonts w:ascii="Times New Roman" w:eastAsia="Times New Roman" w:hAnsi="Times New Roman" w:cs="Times New Roman"/>
          <w:sz w:val="28"/>
          <w:szCs w:val="28"/>
          <w:lang w:val="en-US"/>
        </w:rPr>
        <w:t xml:space="preserve"> are 75% of </w:t>
      </w:r>
      <w:r>
        <w:rPr>
          <w:rFonts w:ascii="Times New Roman" w:eastAsia="Times New Roman" w:hAnsi="Times New Roman" w:cs="Times New Roman"/>
          <w:sz w:val="28"/>
          <w:szCs w:val="28"/>
          <w:lang w:val="en-US"/>
        </w:rPr>
        <w:t xml:space="preserve">probability by </w:t>
      </w:r>
      <w:r w:rsidRPr="006064F8">
        <w:rPr>
          <w:rFonts w:ascii="Times New Roman" w:eastAsia="Times New Roman" w:hAnsi="Times New Roman" w:cs="Times New Roman"/>
          <w:sz w:val="28"/>
          <w:szCs w:val="28"/>
          <w:lang w:val="en-US"/>
        </w:rPr>
        <w:t>water consumption</w:t>
      </w:r>
      <w:r>
        <w:rPr>
          <w:rFonts w:ascii="Times New Roman" w:eastAsia="Times New Roman" w:hAnsi="Times New Roman" w:cs="Times New Roman"/>
          <w:sz w:val="28"/>
          <w:szCs w:val="28"/>
          <w:lang w:val="en-US"/>
        </w:rPr>
        <w:t xml:space="preserve"> deficit</w:t>
      </w:r>
      <w:r w:rsidRPr="006064F8">
        <w:rPr>
          <w:rFonts w:ascii="Times New Roman" w:eastAsia="Times New Roman" w:hAnsi="Times New Roman" w:cs="Times New Roman"/>
          <w:sz w:val="28"/>
          <w:szCs w:val="28"/>
          <w:lang w:val="en-US"/>
        </w:rPr>
        <w:t xml:space="preserve">, which correspond to the average dry year and </w:t>
      </w:r>
      <w:r>
        <w:rPr>
          <w:rFonts w:ascii="Times New Roman" w:eastAsia="Times New Roman" w:hAnsi="Times New Roman" w:cs="Times New Roman"/>
          <w:sz w:val="28"/>
          <w:szCs w:val="28"/>
          <w:lang w:val="en-US"/>
        </w:rPr>
        <w:t xml:space="preserve">meet crop </w:t>
      </w:r>
      <w:r w:rsidRPr="006064F8">
        <w:rPr>
          <w:rFonts w:ascii="Times New Roman" w:eastAsia="Times New Roman" w:hAnsi="Times New Roman" w:cs="Times New Roman"/>
          <w:sz w:val="28"/>
          <w:szCs w:val="28"/>
          <w:lang w:val="en-US"/>
        </w:rPr>
        <w:t xml:space="preserve">need </w:t>
      </w:r>
      <w:r>
        <w:rPr>
          <w:rFonts w:ascii="Times New Roman" w:eastAsia="Times New Roman" w:hAnsi="Times New Roman" w:cs="Times New Roman"/>
          <w:sz w:val="28"/>
          <w:szCs w:val="28"/>
          <w:lang w:val="en-US"/>
        </w:rPr>
        <w:t xml:space="preserve">in </w:t>
      </w:r>
      <w:r w:rsidRPr="006064F8">
        <w:rPr>
          <w:rFonts w:ascii="Times New Roman" w:eastAsia="Times New Roman" w:hAnsi="Times New Roman" w:cs="Times New Roman"/>
          <w:sz w:val="28"/>
          <w:szCs w:val="28"/>
          <w:lang w:val="en-US"/>
        </w:rPr>
        <w:t xml:space="preserve">irrigation in approximately 3 out of 4 years. Therefore, the obtained probability </w:t>
      </w:r>
      <w:r w:rsidRPr="002E4870">
        <w:rPr>
          <w:rFonts w:ascii="Times New Roman" w:eastAsia="Times New Roman" w:hAnsi="Times New Roman" w:cs="Times New Roman"/>
          <w:i/>
          <w:sz w:val="28"/>
          <w:szCs w:val="28"/>
          <w:lang w:val="en-US"/>
        </w:rPr>
        <w:t>p</w:t>
      </w:r>
      <w:r w:rsidRPr="006064F8">
        <w:rPr>
          <w:rFonts w:ascii="Times New Roman" w:eastAsia="Times New Roman" w:hAnsi="Times New Roman" w:cs="Times New Roman"/>
          <w:sz w:val="28"/>
          <w:szCs w:val="28"/>
          <w:lang w:val="en-US"/>
        </w:rPr>
        <w:t xml:space="preserve"> is reliab</w:t>
      </w:r>
      <w:r w:rsidR="002E4870">
        <w:rPr>
          <w:rFonts w:ascii="Times New Roman" w:eastAsia="Times New Roman" w:hAnsi="Times New Roman" w:cs="Times New Roman"/>
          <w:sz w:val="28"/>
          <w:szCs w:val="28"/>
          <w:lang w:val="en-US"/>
        </w:rPr>
        <w:t xml:space="preserve">le </w:t>
      </w:r>
      <w:r w:rsidRPr="006064F8">
        <w:rPr>
          <w:rFonts w:ascii="Times New Roman" w:eastAsia="Times New Roman" w:hAnsi="Times New Roman" w:cs="Times New Roman"/>
          <w:sz w:val="28"/>
          <w:szCs w:val="28"/>
          <w:lang w:val="en-US"/>
        </w:rPr>
        <w:t xml:space="preserve">providing plants with water </w:t>
      </w:r>
      <w:r w:rsidR="002E4870">
        <w:rPr>
          <w:rFonts w:ascii="Times New Roman" w:eastAsia="Times New Roman" w:hAnsi="Times New Roman" w:cs="Times New Roman"/>
          <w:sz w:val="28"/>
          <w:szCs w:val="28"/>
          <w:lang w:val="en-US"/>
        </w:rPr>
        <w:t xml:space="preserve">along </w:t>
      </w:r>
      <w:r w:rsidRPr="006064F8">
        <w:rPr>
          <w:rFonts w:ascii="Times New Roman" w:eastAsia="Times New Roman" w:hAnsi="Times New Roman" w:cs="Times New Roman"/>
          <w:sz w:val="28"/>
          <w:szCs w:val="28"/>
          <w:lang w:val="en-US"/>
        </w:rPr>
        <w:lastRenderedPageBreak/>
        <w:t>many years of irrigation system</w:t>
      </w:r>
      <w:r w:rsidR="002E4870">
        <w:rPr>
          <w:rFonts w:ascii="Times New Roman" w:eastAsia="Times New Roman" w:hAnsi="Times New Roman" w:cs="Times New Roman"/>
          <w:sz w:val="28"/>
          <w:szCs w:val="28"/>
          <w:lang w:val="en-US"/>
        </w:rPr>
        <w:t xml:space="preserve"> operation</w:t>
      </w:r>
      <w:r w:rsidRPr="006064F8">
        <w:rPr>
          <w:rFonts w:ascii="Times New Roman" w:eastAsia="Times New Roman" w:hAnsi="Times New Roman" w:cs="Times New Roman"/>
          <w:sz w:val="28"/>
          <w:szCs w:val="28"/>
          <w:lang w:val="en-US"/>
        </w:rPr>
        <w:t xml:space="preserve">, </w:t>
      </w:r>
      <w:r w:rsidR="002E4870">
        <w:rPr>
          <w:rFonts w:ascii="Times New Roman" w:eastAsia="Times New Roman" w:hAnsi="Times New Roman" w:cs="Times New Roman"/>
          <w:sz w:val="28"/>
          <w:szCs w:val="28"/>
          <w:lang w:val="en-US"/>
        </w:rPr>
        <w:t>while</w:t>
      </w:r>
      <w:r w:rsidRPr="006064F8">
        <w:rPr>
          <w:rFonts w:ascii="Times New Roman" w:eastAsia="Times New Roman" w:hAnsi="Times New Roman" w:cs="Times New Roman"/>
          <w:sz w:val="28"/>
          <w:szCs w:val="28"/>
          <w:lang w:val="en-US"/>
        </w:rPr>
        <w:t xml:space="preserve"> </w:t>
      </w:r>
      <w:r w:rsidRPr="002E4870">
        <w:rPr>
          <w:rFonts w:ascii="Times New Roman" w:eastAsia="Times New Roman" w:hAnsi="Times New Roman" w:cs="Times New Roman"/>
          <w:i/>
          <w:sz w:val="28"/>
          <w:szCs w:val="28"/>
          <w:lang w:val="en-US"/>
        </w:rPr>
        <w:t>1-p</w:t>
      </w:r>
      <w:r w:rsidRPr="006064F8">
        <w:rPr>
          <w:rFonts w:ascii="Times New Roman" w:eastAsia="Times New Roman" w:hAnsi="Times New Roman" w:cs="Times New Roman"/>
          <w:sz w:val="28"/>
          <w:szCs w:val="28"/>
          <w:lang w:val="en-US"/>
        </w:rPr>
        <w:t xml:space="preserve"> characterizes unreliability, and is a risk characteristic.</w:t>
      </w:r>
    </w:p>
    <w:p w14:paraId="572F2369" w14:textId="55E3F0DC" w:rsidR="002E4870" w:rsidRPr="002E4870" w:rsidRDefault="00AB5E57" w:rsidP="002E4870">
      <w:pPr>
        <w:spacing w:after="0" w:line="240" w:lineRule="auto"/>
        <w:ind w:firstLine="720"/>
        <w:jc w:val="both"/>
        <w:rPr>
          <w:rFonts w:ascii="Times New Roman" w:eastAsia="Times New Roman" w:hAnsi="Times New Roman" w:cs="Times New Roman"/>
          <w:sz w:val="28"/>
          <w:szCs w:val="28"/>
          <w:lang w:val="en-US"/>
        </w:rPr>
      </w:pPr>
      <w:r w:rsidRPr="00AB5E57">
        <w:rPr>
          <w:rFonts w:ascii="Times New Roman" w:eastAsia="Times New Roman" w:hAnsi="Times New Roman" w:cs="Times New Roman"/>
          <w:sz w:val="28"/>
          <w:szCs w:val="28"/>
          <w:lang w:val="en-US"/>
        </w:rPr>
        <w:t>The software developed in the Python programming language</w:t>
      </w:r>
      <w:r>
        <w:rPr>
          <w:rFonts w:ascii="Times New Roman" w:eastAsia="Times New Roman" w:hAnsi="Times New Roman" w:cs="Times New Roman"/>
          <w:sz w:val="28"/>
          <w:szCs w:val="28"/>
          <w:lang w:val="en-US"/>
        </w:rPr>
        <w:t xml:space="preserve"> </w:t>
      </w:r>
      <w:r w:rsidR="002E4870" w:rsidRPr="002E4870">
        <w:rPr>
          <w:rFonts w:ascii="Times New Roman" w:eastAsia="Times New Roman" w:hAnsi="Times New Roman" w:cs="Times New Roman"/>
          <w:sz w:val="28"/>
          <w:szCs w:val="28"/>
          <w:lang w:val="en-US"/>
        </w:rPr>
        <w:t xml:space="preserve">uses the Folium, Shapely, and Voronoi libraries for data analysis and visualization, and Django </w:t>
      </w:r>
      <w:r w:rsidR="002C05E7">
        <w:rPr>
          <w:rFonts w:ascii="Times New Roman" w:eastAsia="Times New Roman" w:hAnsi="Times New Roman" w:cs="Times New Roman"/>
          <w:sz w:val="28"/>
          <w:szCs w:val="28"/>
          <w:lang w:val="en-US"/>
        </w:rPr>
        <w:t xml:space="preserve">- </w:t>
      </w:r>
      <w:r w:rsidR="002E4870" w:rsidRPr="002E4870">
        <w:rPr>
          <w:rFonts w:ascii="Times New Roman" w:eastAsia="Times New Roman" w:hAnsi="Times New Roman" w:cs="Times New Roman"/>
          <w:sz w:val="28"/>
          <w:szCs w:val="28"/>
          <w:lang w:val="en-US"/>
        </w:rPr>
        <w:t>for data storage [32].</w:t>
      </w:r>
    </w:p>
    <w:p w14:paraId="466E6616" w14:textId="121D0C74" w:rsidR="002E4870" w:rsidRPr="002E4870" w:rsidRDefault="002E4870" w:rsidP="002E4870">
      <w:pPr>
        <w:spacing w:after="0" w:line="240" w:lineRule="auto"/>
        <w:ind w:firstLine="720"/>
        <w:jc w:val="both"/>
        <w:rPr>
          <w:rFonts w:ascii="Times New Roman" w:eastAsia="Times New Roman" w:hAnsi="Times New Roman" w:cs="Times New Roman"/>
          <w:sz w:val="28"/>
          <w:szCs w:val="28"/>
          <w:lang w:val="en-US"/>
        </w:rPr>
      </w:pPr>
      <w:r w:rsidRPr="002E4870">
        <w:rPr>
          <w:rFonts w:ascii="Times New Roman" w:eastAsia="Times New Roman" w:hAnsi="Times New Roman" w:cs="Times New Roman"/>
          <w:sz w:val="28"/>
          <w:szCs w:val="28"/>
          <w:lang w:val="en-US"/>
        </w:rPr>
        <w:t xml:space="preserve">To estimate </w:t>
      </w:r>
      <w:r w:rsidR="002C05E7">
        <w:rPr>
          <w:rFonts w:ascii="Times New Roman" w:eastAsia="Times New Roman" w:hAnsi="Times New Roman" w:cs="Times New Roman"/>
          <w:sz w:val="28"/>
          <w:szCs w:val="28"/>
          <w:lang w:val="en-US"/>
        </w:rPr>
        <w:t xml:space="preserve">the influence </w:t>
      </w:r>
      <w:r w:rsidRPr="002E4870">
        <w:rPr>
          <w:rFonts w:ascii="Times New Roman" w:eastAsia="Times New Roman" w:hAnsi="Times New Roman" w:cs="Times New Roman"/>
          <w:sz w:val="28"/>
          <w:szCs w:val="28"/>
          <w:lang w:val="en-US"/>
        </w:rPr>
        <w:t>zone of weather stations, Thyssen-Voronoi polygons</w:t>
      </w:r>
      <w:r w:rsidR="002C05E7" w:rsidRPr="002C05E7">
        <w:rPr>
          <w:rFonts w:ascii="Times New Roman" w:eastAsia="Times New Roman" w:hAnsi="Times New Roman" w:cs="Times New Roman"/>
          <w:sz w:val="28"/>
          <w:szCs w:val="28"/>
          <w:lang w:val="en-US"/>
        </w:rPr>
        <w:t xml:space="preserve"> </w:t>
      </w:r>
      <w:r w:rsidR="002C05E7" w:rsidRPr="002E4870">
        <w:rPr>
          <w:rFonts w:ascii="Times New Roman" w:eastAsia="Times New Roman" w:hAnsi="Times New Roman" w:cs="Times New Roman"/>
          <w:sz w:val="28"/>
          <w:szCs w:val="28"/>
          <w:lang w:val="en-US"/>
        </w:rPr>
        <w:t>are used in calculations and visualization</w:t>
      </w:r>
      <w:r w:rsidR="002C05E7">
        <w:rPr>
          <w:rFonts w:ascii="Times New Roman" w:eastAsia="Times New Roman" w:hAnsi="Times New Roman" w:cs="Times New Roman"/>
          <w:sz w:val="28"/>
          <w:szCs w:val="28"/>
          <w:lang w:val="en-US"/>
        </w:rPr>
        <w:t xml:space="preserve">. They </w:t>
      </w:r>
      <w:r w:rsidR="002C05E7" w:rsidRPr="002E4870">
        <w:rPr>
          <w:rFonts w:ascii="Times New Roman" w:eastAsia="Times New Roman" w:hAnsi="Times New Roman" w:cs="Times New Roman"/>
          <w:sz w:val="28"/>
          <w:szCs w:val="28"/>
          <w:lang w:val="en-US"/>
        </w:rPr>
        <w:t xml:space="preserve">are built around a network of weather stations in such a way that the distance </w:t>
      </w:r>
      <w:r w:rsidR="002C05E7">
        <w:rPr>
          <w:rFonts w:ascii="Times New Roman" w:eastAsia="Times New Roman" w:hAnsi="Times New Roman" w:cs="Times New Roman"/>
          <w:sz w:val="28"/>
          <w:szCs w:val="28"/>
          <w:lang w:val="en-US"/>
        </w:rPr>
        <w:t xml:space="preserve">from </w:t>
      </w:r>
      <w:r w:rsidR="002C05E7" w:rsidRPr="002E4870">
        <w:rPr>
          <w:rFonts w:ascii="Times New Roman" w:eastAsia="Times New Roman" w:hAnsi="Times New Roman" w:cs="Times New Roman"/>
          <w:sz w:val="28"/>
          <w:szCs w:val="28"/>
          <w:lang w:val="en-US"/>
        </w:rPr>
        <w:t>any point</w:t>
      </w:r>
      <w:r w:rsidR="002C05E7" w:rsidRPr="002C05E7">
        <w:rPr>
          <w:rFonts w:ascii="Times New Roman" w:eastAsia="Times New Roman" w:hAnsi="Times New Roman" w:cs="Times New Roman"/>
          <w:sz w:val="28"/>
          <w:szCs w:val="28"/>
          <w:lang w:val="en-US"/>
        </w:rPr>
        <w:t xml:space="preserve"> </w:t>
      </w:r>
      <w:r w:rsidR="002C05E7" w:rsidRPr="002E4870">
        <w:rPr>
          <w:rFonts w:ascii="Times New Roman" w:eastAsia="Times New Roman" w:hAnsi="Times New Roman" w:cs="Times New Roman"/>
          <w:sz w:val="28"/>
          <w:szCs w:val="28"/>
          <w:lang w:val="en-US"/>
        </w:rPr>
        <w:t xml:space="preserve">to a weather station inside the polygon is always less than to any other point object </w:t>
      </w:r>
      <w:r w:rsidR="002C05E7">
        <w:rPr>
          <w:rFonts w:ascii="Times New Roman" w:eastAsia="Times New Roman" w:hAnsi="Times New Roman" w:cs="Times New Roman"/>
          <w:sz w:val="28"/>
          <w:szCs w:val="28"/>
          <w:lang w:val="en-US"/>
        </w:rPr>
        <w:t xml:space="preserve">within </w:t>
      </w:r>
      <w:r w:rsidR="002C05E7" w:rsidRPr="002E4870">
        <w:rPr>
          <w:rFonts w:ascii="Times New Roman" w:eastAsia="Times New Roman" w:hAnsi="Times New Roman" w:cs="Times New Roman"/>
          <w:sz w:val="28"/>
          <w:szCs w:val="28"/>
          <w:lang w:val="en-US"/>
        </w:rPr>
        <w:t xml:space="preserve">the existing weather station network. </w:t>
      </w:r>
      <w:r w:rsidRPr="002E4870">
        <w:rPr>
          <w:rFonts w:ascii="Times New Roman" w:eastAsia="Times New Roman" w:hAnsi="Times New Roman" w:cs="Times New Roman"/>
          <w:sz w:val="28"/>
          <w:szCs w:val="28"/>
          <w:lang w:val="en-US"/>
        </w:rPr>
        <w:t xml:space="preserve"> The data calculated for different </w:t>
      </w:r>
      <w:r w:rsidR="002C05E7">
        <w:rPr>
          <w:rFonts w:ascii="Times New Roman" w:eastAsia="Times New Roman" w:hAnsi="Times New Roman" w:cs="Times New Roman"/>
          <w:sz w:val="28"/>
          <w:szCs w:val="28"/>
          <w:lang w:val="en-US"/>
        </w:rPr>
        <w:t xml:space="preserve">degree </w:t>
      </w:r>
      <w:r w:rsidRPr="002E4870">
        <w:rPr>
          <w:rFonts w:ascii="Times New Roman" w:eastAsia="Times New Roman" w:hAnsi="Times New Roman" w:cs="Times New Roman"/>
          <w:sz w:val="28"/>
          <w:szCs w:val="28"/>
          <w:lang w:val="en-US"/>
        </w:rPr>
        <w:t xml:space="preserve">of water </w:t>
      </w:r>
      <w:r w:rsidR="002C05E7">
        <w:rPr>
          <w:rFonts w:ascii="Times New Roman" w:eastAsia="Times New Roman" w:hAnsi="Times New Roman" w:cs="Times New Roman"/>
          <w:sz w:val="28"/>
          <w:szCs w:val="28"/>
          <w:lang w:val="en-US"/>
        </w:rPr>
        <w:t xml:space="preserve">consumption </w:t>
      </w:r>
      <w:r w:rsidRPr="002E4870">
        <w:rPr>
          <w:rFonts w:ascii="Times New Roman" w:eastAsia="Times New Roman" w:hAnsi="Times New Roman" w:cs="Times New Roman"/>
          <w:sz w:val="28"/>
          <w:szCs w:val="28"/>
          <w:lang w:val="en-US"/>
        </w:rPr>
        <w:t>deficit</w:t>
      </w:r>
      <w:r w:rsidR="002C05E7">
        <w:rPr>
          <w:rFonts w:ascii="Times New Roman" w:eastAsia="Times New Roman" w:hAnsi="Times New Roman" w:cs="Times New Roman"/>
          <w:sz w:val="28"/>
          <w:szCs w:val="28"/>
          <w:lang w:val="en-US"/>
        </w:rPr>
        <w:t xml:space="preserve"> probability</w:t>
      </w:r>
      <w:r w:rsidRPr="002E4870">
        <w:rPr>
          <w:rFonts w:ascii="Times New Roman" w:eastAsia="Times New Roman" w:hAnsi="Times New Roman" w:cs="Times New Roman"/>
          <w:sz w:val="28"/>
          <w:szCs w:val="28"/>
          <w:lang w:val="en-US"/>
        </w:rPr>
        <w:t xml:space="preserve"> (50%, 75%, 95%) will be considered representative for the corresponding polygon. When visualizing </w:t>
      </w:r>
      <w:r w:rsidR="002C05E7">
        <w:rPr>
          <w:rFonts w:ascii="Times New Roman" w:eastAsia="Times New Roman" w:hAnsi="Times New Roman" w:cs="Times New Roman"/>
          <w:sz w:val="28"/>
          <w:szCs w:val="28"/>
          <w:lang w:val="en-US"/>
        </w:rPr>
        <w:t xml:space="preserve">crop </w:t>
      </w:r>
      <w:r w:rsidRPr="002E4870">
        <w:rPr>
          <w:rFonts w:ascii="Times New Roman" w:eastAsia="Times New Roman" w:hAnsi="Times New Roman" w:cs="Times New Roman"/>
          <w:sz w:val="28"/>
          <w:szCs w:val="28"/>
          <w:lang w:val="en-US"/>
        </w:rPr>
        <w:t>water consumption deficits that are not typical for cultivation in a given region, the calculation results are not displayed, ensuring the correctness of the analytics.</w:t>
      </w:r>
    </w:p>
    <w:p w14:paraId="294D85AE" w14:textId="31A849F1" w:rsidR="002C05E7" w:rsidRPr="002C05E7" w:rsidRDefault="002C05E7" w:rsidP="00B11B67">
      <w:pPr>
        <w:spacing w:before="120" w:after="0" w:line="240" w:lineRule="auto"/>
        <w:ind w:firstLine="720"/>
        <w:jc w:val="both"/>
        <w:rPr>
          <w:rFonts w:ascii="Times New Roman" w:eastAsia="Times New Roman" w:hAnsi="Times New Roman" w:cs="Times New Roman"/>
          <w:sz w:val="28"/>
          <w:szCs w:val="28"/>
          <w:lang w:val="en-US"/>
        </w:rPr>
      </w:pPr>
      <w:proofErr w:type="gramStart"/>
      <w:r w:rsidRPr="00103E8A">
        <w:rPr>
          <w:rFonts w:ascii="Times New Roman" w:eastAsia="Times New Roman" w:hAnsi="Times New Roman" w:cs="Times New Roman"/>
          <w:b/>
          <w:sz w:val="28"/>
          <w:szCs w:val="28"/>
          <w:lang w:val="en-US"/>
        </w:rPr>
        <w:t>Research results and their discussion</w:t>
      </w:r>
      <w:r w:rsidRPr="002C05E7">
        <w:rPr>
          <w:rFonts w:ascii="Times New Roman" w:eastAsia="Times New Roman" w:hAnsi="Times New Roman" w:cs="Times New Roman"/>
          <w:sz w:val="28"/>
          <w:szCs w:val="28"/>
          <w:lang w:val="en-US"/>
        </w:rPr>
        <w:t>.</w:t>
      </w:r>
      <w:proofErr w:type="gramEnd"/>
      <w:r w:rsidRPr="002C05E7">
        <w:rPr>
          <w:rFonts w:ascii="Times New Roman" w:eastAsia="Times New Roman" w:hAnsi="Times New Roman" w:cs="Times New Roman"/>
          <w:sz w:val="28"/>
          <w:szCs w:val="28"/>
          <w:lang w:val="en-US"/>
        </w:rPr>
        <w:t xml:space="preserve"> Based on the analysis of existing approaches to determining seasonal water </w:t>
      </w:r>
      <w:r w:rsidR="00103E8A">
        <w:rPr>
          <w:rFonts w:ascii="Times New Roman" w:eastAsia="Times New Roman" w:hAnsi="Times New Roman" w:cs="Times New Roman"/>
          <w:sz w:val="28"/>
          <w:szCs w:val="28"/>
          <w:lang w:val="en-US"/>
        </w:rPr>
        <w:t>consumption rates</w:t>
      </w:r>
      <w:r w:rsidRPr="002C05E7">
        <w:rPr>
          <w:rFonts w:ascii="Times New Roman" w:eastAsia="Times New Roman" w:hAnsi="Times New Roman" w:cs="Times New Roman"/>
          <w:sz w:val="28"/>
          <w:szCs w:val="28"/>
          <w:lang w:val="en-US"/>
        </w:rPr>
        <w:t xml:space="preserve">, assessments were made at the level of meteorological stations and regions. Water </w:t>
      </w:r>
      <w:r w:rsidR="00103E8A">
        <w:rPr>
          <w:rFonts w:ascii="Times New Roman" w:eastAsia="Times New Roman" w:hAnsi="Times New Roman" w:cs="Times New Roman"/>
          <w:sz w:val="28"/>
          <w:szCs w:val="28"/>
          <w:lang w:val="en-US"/>
        </w:rPr>
        <w:t>consumption rates</w:t>
      </w:r>
      <w:r w:rsidRPr="002C05E7">
        <w:rPr>
          <w:rFonts w:ascii="Times New Roman" w:eastAsia="Times New Roman" w:hAnsi="Times New Roman" w:cs="Times New Roman"/>
          <w:sz w:val="28"/>
          <w:szCs w:val="28"/>
          <w:lang w:val="en-US"/>
        </w:rPr>
        <w:t xml:space="preserve">, calculated </w:t>
      </w:r>
      <w:r w:rsidR="00103E8A">
        <w:rPr>
          <w:rFonts w:ascii="Times New Roman" w:eastAsia="Times New Roman" w:hAnsi="Times New Roman" w:cs="Times New Roman"/>
          <w:sz w:val="28"/>
          <w:szCs w:val="28"/>
          <w:lang w:val="en-US"/>
        </w:rPr>
        <w:t xml:space="preserve">based on </w:t>
      </w:r>
      <w:r w:rsidRPr="002C05E7">
        <w:rPr>
          <w:rFonts w:ascii="Times New Roman" w:eastAsia="Times New Roman" w:hAnsi="Times New Roman" w:cs="Times New Roman"/>
          <w:sz w:val="28"/>
          <w:szCs w:val="28"/>
          <w:lang w:val="en-US"/>
        </w:rPr>
        <w:t xml:space="preserve">estimates of potential evapotranspiration, are necessary for the development and implementation of state policies in the agricultural sector of Ukraine. They serve as an important source of information when </w:t>
      </w:r>
      <w:r w:rsidR="00103E8A">
        <w:rPr>
          <w:rFonts w:ascii="Times New Roman" w:eastAsia="Times New Roman" w:hAnsi="Times New Roman" w:cs="Times New Roman"/>
          <w:sz w:val="28"/>
          <w:szCs w:val="28"/>
          <w:lang w:val="en-US"/>
        </w:rPr>
        <w:t xml:space="preserve">forming </w:t>
      </w:r>
      <w:r w:rsidRPr="002C05E7">
        <w:rPr>
          <w:rFonts w:ascii="Times New Roman" w:eastAsia="Times New Roman" w:hAnsi="Times New Roman" w:cs="Times New Roman"/>
          <w:sz w:val="28"/>
          <w:szCs w:val="28"/>
          <w:lang w:val="en-US"/>
        </w:rPr>
        <w:t xml:space="preserve">integrated water resources management plans, agricultural sector development forecasts, setting restrictions on water use for irrigation, designing and reconstructing irrigation systems. Due to climate change, water </w:t>
      </w:r>
      <w:r w:rsidR="00103E8A">
        <w:rPr>
          <w:rFonts w:ascii="Times New Roman" w:eastAsia="Times New Roman" w:hAnsi="Times New Roman" w:cs="Times New Roman"/>
          <w:sz w:val="28"/>
          <w:szCs w:val="28"/>
          <w:lang w:val="en-US"/>
        </w:rPr>
        <w:t xml:space="preserve">consumption rates have to </w:t>
      </w:r>
      <w:r w:rsidRPr="002C05E7">
        <w:rPr>
          <w:rFonts w:ascii="Times New Roman" w:eastAsia="Times New Roman" w:hAnsi="Times New Roman" w:cs="Times New Roman"/>
          <w:sz w:val="28"/>
          <w:szCs w:val="28"/>
          <w:lang w:val="en-US"/>
        </w:rPr>
        <w:t xml:space="preserve">be constantly updated, and their trends </w:t>
      </w:r>
      <w:r w:rsidR="00103E8A">
        <w:rPr>
          <w:rFonts w:ascii="Times New Roman" w:eastAsia="Times New Roman" w:hAnsi="Times New Roman" w:cs="Times New Roman"/>
          <w:sz w:val="28"/>
          <w:szCs w:val="28"/>
          <w:lang w:val="en-US"/>
        </w:rPr>
        <w:t xml:space="preserve">have to be </w:t>
      </w:r>
      <w:r w:rsidRPr="002C05E7">
        <w:rPr>
          <w:rFonts w:ascii="Times New Roman" w:eastAsia="Times New Roman" w:hAnsi="Times New Roman" w:cs="Times New Roman"/>
          <w:sz w:val="28"/>
          <w:szCs w:val="28"/>
          <w:lang w:val="en-US"/>
        </w:rPr>
        <w:t>determined to assess the sustainability of current agricultural practices.</w:t>
      </w:r>
    </w:p>
    <w:p w14:paraId="556EBC57" w14:textId="5EDCA24E" w:rsidR="00332656" w:rsidRPr="00332656" w:rsidRDefault="00332656" w:rsidP="00332656">
      <w:pPr>
        <w:spacing w:after="0" w:line="240" w:lineRule="auto"/>
        <w:ind w:firstLine="720"/>
        <w:jc w:val="both"/>
        <w:rPr>
          <w:rFonts w:ascii="Times New Roman" w:eastAsia="Times New Roman" w:hAnsi="Times New Roman" w:cs="Times New Roman"/>
          <w:sz w:val="28"/>
          <w:szCs w:val="28"/>
          <w:lang w:val="en-US"/>
        </w:rPr>
      </w:pPr>
      <w:r w:rsidRPr="00332656">
        <w:rPr>
          <w:rFonts w:ascii="Times New Roman" w:eastAsia="Times New Roman" w:hAnsi="Times New Roman" w:cs="Times New Roman"/>
          <w:sz w:val="28"/>
          <w:szCs w:val="28"/>
          <w:lang w:val="en-US"/>
        </w:rPr>
        <w:t xml:space="preserve">According to </w:t>
      </w:r>
      <w:r w:rsidR="00112D93">
        <w:rPr>
          <w:rFonts w:ascii="Times New Roman" w:eastAsia="Times New Roman" w:hAnsi="Times New Roman" w:cs="Times New Roman"/>
          <w:sz w:val="28"/>
          <w:szCs w:val="28"/>
          <w:lang w:val="en-US"/>
        </w:rPr>
        <w:t xml:space="preserve">the </w:t>
      </w:r>
      <w:r w:rsidRPr="00332656">
        <w:rPr>
          <w:rFonts w:ascii="Times New Roman" w:eastAsia="Times New Roman" w:hAnsi="Times New Roman" w:cs="Times New Roman"/>
          <w:sz w:val="28"/>
          <w:szCs w:val="28"/>
          <w:lang w:val="en-US"/>
        </w:rPr>
        <w:t xml:space="preserve">research </w:t>
      </w:r>
      <w:r w:rsidR="00112D93">
        <w:rPr>
          <w:rFonts w:ascii="Times New Roman" w:eastAsia="Times New Roman" w:hAnsi="Times New Roman" w:cs="Times New Roman"/>
          <w:sz w:val="28"/>
          <w:szCs w:val="28"/>
          <w:lang w:val="en-US"/>
        </w:rPr>
        <w:t xml:space="preserve">being </w:t>
      </w:r>
      <w:r w:rsidRPr="00332656">
        <w:rPr>
          <w:rFonts w:ascii="Times New Roman" w:eastAsia="Times New Roman" w:hAnsi="Times New Roman" w:cs="Times New Roman"/>
          <w:sz w:val="28"/>
          <w:szCs w:val="28"/>
          <w:lang w:val="en-US"/>
        </w:rPr>
        <w:t xml:space="preserve">conducted at the Institute of Water </w:t>
      </w:r>
      <w:r w:rsidR="00B006E5">
        <w:rPr>
          <w:rFonts w:ascii="Times New Roman" w:eastAsia="Times New Roman" w:hAnsi="Times New Roman" w:cs="Times New Roman"/>
          <w:sz w:val="28"/>
          <w:szCs w:val="28"/>
          <w:lang w:val="en-US"/>
        </w:rPr>
        <w:t>Problems and Land Reclamation</w:t>
      </w:r>
      <w:r w:rsidRPr="00332656">
        <w:rPr>
          <w:rFonts w:ascii="Times New Roman" w:eastAsia="Times New Roman" w:hAnsi="Times New Roman" w:cs="Times New Roman"/>
          <w:sz w:val="28"/>
          <w:szCs w:val="28"/>
          <w:lang w:val="en-US"/>
        </w:rPr>
        <w:t>, changes in modern climatic conditions</w:t>
      </w:r>
      <w:r w:rsidR="00AB5E57">
        <w:rPr>
          <w:rFonts w:ascii="Times New Roman" w:eastAsia="Times New Roman" w:hAnsi="Times New Roman" w:cs="Times New Roman"/>
          <w:sz w:val="28"/>
          <w:szCs w:val="28"/>
          <w:lang w:val="en-US"/>
        </w:rPr>
        <w:t xml:space="preserve"> and </w:t>
      </w:r>
      <w:r w:rsidRPr="00332656">
        <w:rPr>
          <w:rFonts w:ascii="Times New Roman" w:eastAsia="Times New Roman" w:hAnsi="Times New Roman" w:cs="Times New Roman"/>
          <w:sz w:val="28"/>
          <w:szCs w:val="28"/>
          <w:lang w:val="en-US"/>
        </w:rPr>
        <w:t xml:space="preserve">increasing aridity in almost all regions of the country have proven the need </w:t>
      </w:r>
      <w:r w:rsidR="00B006E5">
        <w:rPr>
          <w:rFonts w:ascii="Times New Roman" w:eastAsia="Times New Roman" w:hAnsi="Times New Roman" w:cs="Times New Roman"/>
          <w:sz w:val="28"/>
          <w:szCs w:val="28"/>
          <w:lang w:val="en-US"/>
        </w:rPr>
        <w:t xml:space="preserve">for </w:t>
      </w:r>
      <w:r w:rsidRPr="00332656">
        <w:rPr>
          <w:rFonts w:ascii="Times New Roman" w:eastAsia="Times New Roman" w:hAnsi="Times New Roman" w:cs="Times New Roman"/>
          <w:sz w:val="28"/>
          <w:szCs w:val="28"/>
          <w:lang w:val="en-US"/>
        </w:rPr>
        <w:t>develop</w:t>
      </w:r>
      <w:r w:rsidR="00B006E5">
        <w:rPr>
          <w:rFonts w:ascii="Times New Roman" w:eastAsia="Times New Roman" w:hAnsi="Times New Roman" w:cs="Times New Roman"/>
          <w:sz w:val="28"/>
          <w:szCs w:val="28"/>
          <w:lang w:val="en-US"/>
        </w:rPr>
        <w:t>ing</w:t>
      </w:r>
      <w:r w:rsidRPr="00332656">
        <w:rPr>
          <w:rFonts w:ascii="Times New Roman" w:eastAsia="Times New Roman" w:hAnsi="Times New Roman" w:cs="Times New Roman"/>
          <w:sz w:val="28"/>
          <w:szCs w:val="28"/>
          <w:lang w:val="en-US"/>
        </w:rPr>
        <w:t xml:space="preserve"> water </w:t>
      </w:r>
      <w:r w:rsidR="00B006E5">
        <w:rPr>
          <w:rFonts w:ascii="Times New Roman" w:eastAsia="Times New Roman" w:hAnsi="Times New Roman" w:cs="Times New Roman"/>
          <w:sz w:val="28"/>
          <w:szCs w:val="28"/>
          <w:lang w:val="en-US"/>
        </w:rPr>
        <w:t xml:space="preserve">consumption rates </w:t>
      </w:r>
      <w:r w:rsidRPr="00332656">
        <w:rPr>
          <w:rFonts w:ascii="Times New Roman" w:eastAsia="Times New Roman" w:hAnsi="Times New Roman" w:cs="Times New Roman"/>
          <w:sz w:val="28"/>
          <w:szCs w:val="28"/>
          <w:lang w:val="en-US"/>
        </w:rPr>
        <w:t>not only for the southern, but also for the central and northern regions of Ukraine [12, 29].</w:t>
      </w:r>
    </w:p>
    <w:p w14:paraId="3840C136" w14:textId="667B7786" w:rsidR="00332656" w:rsidRPr="00332656" w:rsidRDefault="00332656" w:rsidP="00332656">
      <w:pPr>
        <w:spacing w:after="0" w:line="240" w:lineRule="auto"/>
        <w:ind w:firstLine="720"/>
        <w:jc w:val="both"/>
        <w:rPr>
          <w:rFonts w:ascii="Times New Roman" w:eastAsia="Times New Roman" w:hAnsi="Times New Roman" w:cs="Times New Roman"/>
          <w:sz w:val="28"/>
          <w:szCs w:val="28"/>
          <w:lang w:val="en-US"/>
        </w:rPr>
      </w:pPr>
      <w:r w:rsidRPr="00332656">
        <w:rPr>
          <w:rFonts w:ascii="Times New Roman" w:eastAsia="Times New Roman" w:hAnsi="Times New Roman" w:cs="Times New Roman"/>
          <w:sz w:val="28"/>
          <w:szCs w:val="28"/>
          <w:lang w:val="en-US"/>
        </w:rPr>
        <w:t xml:space="preserve">Since 2005, climatic weather stations have been operating in automatic mode. The process of accumulating and analyzing climatic data, ranking years in series by </w:t>
      </w:r>
      <w:r w:rsidR="00B006E5">
        <w:rPr>
          <w:rFonts w:ascii="Times New Roman" w:eastAsia="Times New Roman" w:hAnsi="Times New Roman" w:cs="Times New Roman"/>
          <w:sz w:val="28"/>
          <w:szCs w:val="28"/>
          <w:lang w:val="en-US"/>
        </w:rPr>
        <w:t xml:space="preserve">the deficit of </w:t>
      </w:r>
      <w:r w:rsidRPr="00332656">
        <w:rPr>
          <w:rFonts w:ascii="Times New Roman" w:eastAsia="Times New Roman" w:hAnsi="Times New Roman" w:cs="Times New Roman"/>
          <w:sz w:val="28"/>
          <w:szCs w:val="28"/>
          <w:lang w:val="en-US"/>
        </w:rPr>
        <w:t xml:space="preserve">precipitation and water </w:t>
      </w:r>
      <w:r w:rsidR="00B006E5">
        <w:rPr>
          <w:rFonts w:ascii="Times New Roman" w:eastAsia="Times New Roman" w:hAnsi="Times New Roman" w:cs="Times New Roman"/>
          <w:sz w:val="28"/>
          <w:szCs w:val="28"/>
          <w:lang w:val="en-US"/>
        </w:rPr>
        <w:t>consumption</w:t>
      </w:r>
      <w:r w:rsidRPr="00332656">
        <w:rPr>
          <w:rFonts w:ascii="Times New Roman" w:eastAsia="Times New Roman" w:hAnsi="Times New Roman" w:cs="Times New Roman"/>
          <w:sz w:val="28"/>
          <w:szCs w:val="28"/>
          <w:lang w:val="en-US"/>
        </w:rPr>
        <w:t>, determining development phases and forming a ranked series with de</w:t>
      </w:r>
      <w:r w:rsidR="00B006E5">
        <w:rPr>
          <w:rFonts w:ascii="Times New Roman" w:eastAsia="Times New Roman" w:hAnsi="Times New Roman" w:cs="Times New Roman"/>
          <w:sz w:val="28"/>
          <w:szCs w:val="28"/>
          <w:lang w:val="en-US"/>
        </w:rPr>
        <w:t xml:space="preserve">termined </w:t>
      </w:r>
      <w:r w:rsidRPr="00332656">
        <w:rPr>
          <w:rFonts w:ascii="Times New Roman" w:eastAsia="Times New Roman" w:hAnsi="Times New Roman" w:cs="Times New Roman"/>
          <w:sz w:val="28"/>
          <w:szCs w:val="28"/>
          <w:lang w:val="en-US"/>
        </w:rPr>
        <w:t xml:space="preserve">water </w:t>
      </w:r>
      <w:r w:rsidR="00B006E5">
        <w:rPr>
          <w:rFonts w:ascii="Times New Roman" w:eastAsia="Times New Roman" w:hAnsi="Times New Roman" w:cs="Times New Roman"/>
          <w:sz w:val="28"/>
          <w:szCs w:val="28"/>
          <w:lang w:val="en-US"/>
        </w:rPr>
        <w:t xml:space="preserve">consumption </w:t>
      </w:r>
      <w:r w:rsidRPr="00332656">
        <w:rPr>
          <w:rFonts w:ascii="Times New Roman" w:eastAsia="Times New Roman" w:hAnsi="Times New Roman" w:cs="Times New Roman"/>
          <w:sz w:val="28"/>
          <w:szCs w:val="28"/>
          <w:lang w:val="en-US"/>
        </w:rPr>
        <w:t xml:space="preserve">deficits has been automated. The results are </w:t>
      </w:r>
      <w:r w:rsidR="00B006E5">
        <w:rPr>
          <w:rFonts w:ascii="Times New Roman" w:eastAsia="Times New Roman" w:hAnsi="Times New Roman" w:cs="Times New Roman"/>
          <w:sz w:val="28"/>
          <w:szCs w:val="28"/>
          <w:lang w:val="en-US"/>
        </w:rPr>
        <w:t xml:space="preserve">collected in </w:t>
      </w:r>
      <w:r w:rsidRPr="00332656">
        <w:rPr>
          <w:rFonts w:ascii="Times New Roman" w:eastAsia="Times New Roman" w:hAnsi="Times New Roman" w:cs="Times New Roman"/>
          <w:sz w:val="28"/>
          <w:szCs w:val="28"/>
          <w:lang w:val="en-US"/>
        </w:rPr>
        <w:t xml:space="preserve">an interactive database on the </w:t>
      </w:r>
      <w:r w:rsidR="00B006E5" w:rsidRPr="00332656">
        <w:rPr>
          <w:rFonts w:ascii="Times New Roman" w:eastAsia="Times New Roman" w:hAnsi="Times New Roman" w:cs="Times New Roman"/>
          <w:sz w:val="28"/>
          <w:szCs w:val="28"/>
          <w:lang w:val="en-US"/>
        </w:rPr>
        <w:t xml:space="preserve">website </w:t>
      </w:r>
      <w:r w:rsidR="00B006E5">
        <w:rPr>
          <w:rFonts w:ascii="Times New Roman" w:eastAsia="Times New Roman" w:hAnsi="Times New Roman" w:cs="Times New Roman"/>
          <w:sz w:val="28"/>
          <w:szCs w:val="28"/>
          <w:lang w:val="en-US"/>
        </w:rPr>
        <w:t xml:space="preserve">of the </w:t>
      </w:r>
      <w:r w:rsidRPr="00332656">
        <w:rPr>
          <w:rFonts w:ascii="Times New Roman" w:eastAsia="Times New Roman" w:hAnsi="Times New Roman" w:cs="Times New Roman"/>
          <w:sz w:val="28"/>
          <w:szCs w:val="28"/>
          <w:lang w:val="en-US"/>
        </w:rPr>
        <w:t xml:space="preserve">Institute of Water </w:t>
      </w:r>
      <w:r w:rsidR="00B006E5">
        <w:rPr>
          <w:rFonts w:ascii="Times New Roman" w:eastAsia="Times New Roman" w:hAnsi="Times New Roman" w:cs="Times New Roman"/>
          <w:sz w:val="28"/>
          <w:szCs w:val="28"/>
          <w:lang w:val="en-US"/>
        </w:rPr>
        <w:t>Problems and Land Reclamation</w:t>
      </w:r>
      <w:r w:rsidR="00B006E5" w:rsidRPr="00332656">
        <w:rPr>
          <w:rFonts w:ascii="Times New Roman" w:eastAsia="Times New Roman" w:hAnsi="Times New Roman" w:cs="Times New Roman"/>
          <w:sz w:val="28"/>
          <w:szCs w:val="28"/>
          <w:lang w:val="en-US"/>
        </w:rPr>
        <w:t xml:space="preserve"> </w:t>
      </w:r>
      <w:r w:rsidRPr="00332656">
        <w:rPr>
          <w:rFonts w:ascii="Times New Roman" w:eastAsia="Times New Roman" w:hAnsi="Times New Roman" w:cs="Times New Roman"/>
          <w:sz w:val="28"/>
          <w:szCs w:val="28"/>
          <w:lang w:val="en-US"/>
        </w:rPr>
        <w:t>[26].</w:t>
      </w:r>
      <w:r w:rsidRPr="00332656">
        <w:t xml:space="preserve"> </w:t>
      </w:r>
    </w:p>
    <w:p w14:paraId="5A055D19" w14:textId="0A29CFC6" w:rsidR="00B006E5" w:rsidRPr="00B006E5" w:rsidRDefault="00B006E5" w:rsidP="006A0866">
      <w:pPr>
        <w:spacing w:after="0" w:line="240" w:lineRule="auto"/>
        <w:ind w:firstLine="720"/>
        <w:jc w:val="both"/>
        <w:rPr>
          <w:rFonts w:ascii="Times New Roman" w:eastAsia="Times New Roman" w:hAnsi="Times New Roman" w:cs="Times New Roman"/>
          <w:sz w:val="28"/>
          <w:szCs w:val="28"/>
          <w:lang w:val="en-US"/>
        </w:rPr>
      </w:pPr>
      <w:r w:rsidRPr="00B006E5">
        <w:rPr>
          <w:rFonts w:ascii="Times New Roman" w:eastAsia="Times New Roman" w:hAnsi="Times New Roman" w:cs="Times New Roman"/>
          <w:sz w:val="28"/>
          <w:szCs w:val="28"/>
          <w:lang w:val="en-US"/>
        </w:rPr>
        <w:t>Based on the assessment of potential evapotranspiration by the Shto</w:t>
      </w:r>
      <w:r w:rsidR="0090677B">
        <w:rPr>
          <w:rFonts w:ascii="Times New Roman" w:eastAsia="Times New Roman" w:hAnsi="Times New Roman" w:cs="Times New Roman"/>
          <w:sz w:val="28"/>
          <w:szCs w:val="28"/>
          <w:lang w:val="en-US"/>
        </w:rPr>
        <w:t>i</w:t>
      </w:r>
      <w:r w:rsidRPr="00B006E5">
        <w:rPr>
          <w:rFonts w:ascii="Times New Roman" w:eastAsia="Times New Roman" w:hAnsi="Times New Roman" w:cs="Times New Roman"/>
          <w:sz w:val="28"/>
          <w:szCs w:val="28"/>
          <w:lang w:val="en-US"/>
        </w:rPr>
        <w:t>k</w:t>
      </w:r>
      <w:r w:rsidR="0090677B">
        <w:rPr>
          <w:rFonts w:ascii="Times New Roman" w:eastAsia="Times New Roman" w:hAnsi="Times New Roman" w:cs="Times New Roman"/>
          <w:sz w:val="28"/>
          <w:szCs w:val="28"/>
          <w:lang w:val="en-US"/>
        </w:rPr>
        <w:t>o</w:t>
      </w:r>
      <w:r w:rsidRPr="00B006E5">
        <w:rPr>
          <w:rFonts w:ascii="Times New Roman" w:eastAsia="Times New Roman" w:hAnsi="Times New Roman" w:cs="Times New Roman"/>
          <w:sz w:val="28"/>
          <w:szCs w:val="28"/>
          <w:lang w:val="en-US"/>
        </w:rPr>
        <w:t xml:space="preserve"> method</w:t>
      </w:r>
      <w:r w:rsidR="0090677B" w:rsidRPr="0090677B">
        <w:rPr>
          <w:rFonts w:ascii="Times New Roman" w:eastAsia="Times New Roman" w:hAnsi="Times New Roman" w:cs="Times New Roman"/>
          <w:sz w:val="28"/>
          <w:szCs w:val="28"/>
          <w:lang w:val="en-US"/>
        </w:rPr>
        <w:t xml:space="preserve"> </w:t>
      </w:r>
      <w:r w:rsidR="0090677B">
        <w:rPr>
          <w:rFonts w:ascii="Times New Roman" w:eastAsia="Times New Roman" w:hAnsi="Times New Roman" w:cs="Times New Roman"/>
          <w:sz w:val="28"/>
          <w:szCs w:val="28"/>
          <w:lang w:val="en-US"/>
        </w:rPr>
        <w:t xml:space="preserve">when </w:t>
      </w:r>
      <w:r w:rsidR="0090677B" w:rsidRPr="00B006E5">
        <w:rPr>
          <w:rFonts w:ascii="Times New Roman" w:eastAsia="Times New Roman" w:hAnsi="Times New Roman" w:cs="Times New Roman"/>
          <w:sz w:val="28"/>
          <w:szCs w:val="28"/>
          <w:lang w:val="en-US"/>
        </w:rPr>
        <w:t>using modern climate data</w:t>
      </w:r>
      <w:r w:rsidRPr="00B006E5">
        <w:rPr>
          <w:rFonts w:ascii="Times New Roman" w:eastAsia="Times New Roman" w:hAnsi="Times New Roman" w:cs="Times New Roman"/>
          <w:sz w:val="28"/>
          <w:szCs w:val="28"/>
          <w:lang w:val="en-US"/>
        </w:rPr>
        <w:t xml:space="preserve">, updated </w:t>
      </w:r>
      <w:r w:rsidR="0090677B">
        <w:rPr>
          <w:rFonts w:ascii="Times New Roman" w:eastAsia="Times New Roman" w:hAnsi="Times New Roman" w:cs="Times New Roman"/>
          <w:sz w:val="28"/>
          <w:szCs w:val="28"/>
          <w:lang w:val="en-US"/>
        </w:rPr>
        <w:t xml:space="preserve">crop </w:t>
      </w:r>
      <w:r w:rsidRPr="00B006E5">
        <w:rPr>
          <w:rFonts w:ascii="Times New Roman" w:eastAsia="Times New Roman" w:hAnsi="Times New Roman" w:cs="Times New Roman"/>
          <w:sz w:val="28"/>
          <w:szCs w:val="28"/>
          <w:lang w:val="en-US"/>
        </w:rPr>
        <w:t xml:space="preserve">water </w:t>
      </w:r>
      <w:r w:rsidR="0090677B">
        <w:rPr>
          <w:rFonts w:ascii="Times New Roman" w:eastAsia="Times New Roman" w:hAnsi="Times New Roman" w:cs="Times New Roman"/>
          <w:sz w:val="28"/>
          <w:szCs w:val="28"/>
          <w:lang w:val="en-US"/>
        </w:rPr>
        <w:t xml:space="preserve">consumption rates </w:t>
      </w:r>
      <w:r w:rsidRPr="00B006E5">
        <w:rPr>
          <w:rFonts w:ascii="Times New Roman" w:eastAsia="Times New Roman" w:hAnsi="Times New Roman" w:cs="Times New Roman"/>
          <w:sz w:val="28"/>
          <w:szCs w:val="28"/>
          <w:lang w:val="en-US"/>
        </w:rPr>
        <w:t xml:space="preserve">were obtained and their trends were assessed. Water </w:t>
      </w:r>
      <w:r w:rsidR="00697EA5">
        <w:rPr>
          <w:rFonts w:ascii="Times New Roman" w:eastAsia="Times New Roman" w:hAnsi="Times New Roman" w:cs="Times New Roman"/>
          <w:sz w:val="28"/>
          <w:szCs w:val="28"/>
          <w:lang w:val="en-US"/>
        </w:rPr>
        <w:t xml:space="preserve">consumption rates </w:t>
      </w:r>
      <w:r w:rsidRPr="00B006E5">
        <w:rPr>
          <w:rFonts w:ascii="Times New Roman" w:eastAsia="Times New Roman" w:hAnsi="Times New Roman" w:cs="Times New Roman"/>
          <w:sz w:val="28"/>
          <w:szCs w:val="28"/>
          <w:lang w:val="en-US"/>
        </w:rPr>
        <w:t>were obtained for different levels of detail: agro-climatic zone (Steppe, Forest-</w:t>
      </w:r>
      <w:r w:rsidR="00817E27">
        <w:rPr>
          <w:rFonts w:ascii="Times New Roman" w:eastAsia="Times New Roman" w:hAnsi="Times New Roman" w:cs="Times New Roman"/>
          <w:sz w:val="28"/>
          <w:szCs w:val="28"/>
          <w:lang w:val="en-US"/>
        </w:rPr>
        <w:t>S</w:t>
      </w:r>
      <w:r w:rsidRPr="00B006E5">
        <w:rPr>
          <w:rFonts w:ascii="Times New Roman" w:eastAsia="Times New Roman" w:hAnsi="Times New Roman" w:cs="Times New Roman"/>
          <w:sz w:val="28"/>
          <w:szCs w:val="28"/>
          <w:lang w:val="en-US"/>
        </w:rPr>
        <w:t xml:space="preserve">teppe, Polissya), region, district, individual weather station, for crops </w:t>
      </w:r>
      <w:r w:rsidR="00517FB8">
        <w:rPr>
          <w:rFonts w:ascii="Times New Roman" w:eastAsia="Times New Roman" w:hAnsi="Times New Roman" w:cs="Times New Roman"/>
          <w:sz w:val="28"/>
          <w:szCs w:val="28"/>
          <w:lang w:val="en-US"/>
        </w:rPr>
        <w:t xml:space="preserve">under </w:t>
      </w:r>
      <w:r w:rsidRPr="00B006E5">
        <w:rPr>
          <w:rFonts w:ascii="Times New Roman" w:eastAsia="Times New Roman" w:hAnsi="Times New Roman" w:cs="Times New Roman"/>
          <w:sz w:val="28"/>
          <w:szCs w:val="28"/>
          <w:lang w:val="en-US"/>
        </w:rPr>
        <w:t xml:space="preserve">sprinkler irrigation, for dry (P = 95%), medium-dry (P = 75%) and medium (P = 50%) years </w:t>
      </w:r>
      <w:r w:rsidR="00517FB8">
        <w:rPr>
          <w:rFonts w:ascii="Times New Roman" w:eastAsia="Times New Roman" w:hAnsi="Times New Roman" w:cs="Times New Roman"/>
          <w:sz w:val="28"/>
          <w:szCs w:val="28"/>
          <w:lang w:val="en-US"/>
        </w:rPr>
        <w:t xml:space="preserve">by </w:t>
      </w:r>
      <w:r w:rsidRPr="00B006E5">
        <w:rPr>
          <w:rFonts w:ascii="Times New Roman" w:eastAsia="Times New Roman" w:hAnsi="Times New Roman" w:cs="Times New Roman"/>
          <w:sz w:val="28"/>
          <w:szCs w:val="28"/>
          <w:lang w:val="en-US"/>
        </w:rPr>
        <w:t>water deficit.</w:t>
      </w:r>
    </w:p>
    <w:p w14:paraId="0E2AD442" w14:textId="65927C87" w:rsidR="00B61C6E" w:rsidRDefault="00B61C6E" w:rsidP="00EA1077">
      <w:pPr>
        <w:spacing w:after="0" w:line="240" w:lineRule="auto"/>
        <w:ind w:firstLine="720"/>
        <w:jc w:val="both"/>
        <w:rPr>
          <w:rFonts w:ascii="Times New Roman" w:eastAsia="Times New Roman" w:hAnsi="Times New Roman" w:cs="Times New Roman"/>
          <w:sz w:val="28"/>
          <w:szCs w:val="28"/>
          <w:lang w:val="en-US"/>
        </w:rPr>
      </w:pPr>
      <w:r w:rsidRPr="00B61C6E">
        <w:rPr>
          <w:rFonts w:ascii="Times New Roman" w:eastAsia="Times New Roman" w:hAnsi="Times New Roman" w:cs="Times New Roman"/>
          <w:sz w:val="28"/>
          <w:szCs w:val="28"/>
          <w:lang w:val="en-US"/>
        </w:rPr>
        <w:t xml:space="preserve">Data on water consumption </w:t>
      </w:r>
      <w:r>
        <w:rPr>
          <w:rFonts w:ascii="Times New Roman" w:eastAsia="Times New Roman" w:hAnsi="Times New Roman" w:cs="Times New Roman"/>
          <w:sz w:val="28"/>
          <w:szCs w:val="28"/>
          <w:lang w:val="en-US"/>
        </w:rPr>
        <w:t>rates</w:t>
      </w:r>
      <w:r w:rsidRPr="00B61C6E">
        <w:rPr>
          <w:rFonts w:ascii="Times New Roman" w:eastAsia="Times New Roman" w:hAnsi="Times New Roman" w:cs="Times New Roman"/>
          <w:sz w:val="28"/>
          <w:szCs w:val="28"/>
          <w:lang w:val="en-US"/>
        </w:rPr>
        <w:t xml:space="preserve"> obtained in previous climatic periods are </w:t>
      </w:r>
      <w:r>
        <w:rPr>
          <w:rFonts w:ascii="Times New Roman" w:eastAsia="Times New Roman" w:hAnsi="Times New Roman" w:cs="Times New Roman"/>
          <w:sz w:val="28"/>
          <w:szCs w:val="28"/>
          <w:lang w:val="en-US"/>
        </w:rPr>
        <w:t xml:space="preserve">arranged </w:t>
      </w:r>
      <w:r w:rsidRPr="00B61C6E">
        <w:rPr>
          <w:rFonts w:ascii="Times New Roman" w:eastAsia="Times New Roman" w:hAnsi="Times New Roman" w:cs="Times New Roman"/>
          <w:sz w:val="28"/>
          <w:szCs w:val="28"/>
          <w:lang w:val="en-US"/>
        </w:rPr>
        <w:t xml:space="preserve">in recommendations and reports [2, 24]. However, comparison of </w:t>
      </w:r>
      <w:r w:rsidR="00AB5E57">
        <w:rPr>
          <w:rFonts w:ascii="Times New Roman" w:eastAsia="Times New Roman" w:hAnsi="Times New Roman" w:cs="Times New Roman"/>
          <w:sz w:val="28"/>
          <w:szCs w:val="28"/>
          <w:lang w:val="en-US"/>
        </w:rPr>
        <w:t>the</w:t>
      </w:r>
      <w:r w:rsidRPr="00B61C6E">
        <w:rPr>
          <w:rFonts w:ascii="Times New Roman" w:eastAsia="Times New Roman" w:hAnsi="Times New Roman" w:cs="Times New Roman"/>
          <w:sz w:val="28"/>
          <w:szCs w:val="28"/>
          <w:lang w:val="en-US"/>
        </w:rPr>
        <w:t xml:space="preserve"> </w:t>
      </w:r>
      <w:r w:rsidR="00AE76B7" w:rsidRPr="00B61C6E">
        <w:rPr>
          <w:rFonts w:ascii="Times New Roman" w:eastAsia="Times New Roman" w:hAnsi="Times New Roman" w:cs="Times New Roman"/>
          <w:sz w:val="28"/>
          <w:szCs w:val="28"/>
          <w:lang w:val="en-US"/>
        </w:rPr>
        <w:t xml:space="preserve">water consumption </w:t>
      </w:r>
      <w:r w:rsidR="00AE76B7">
        <w:rPr>
          <w:rFonts w:ascii="Times New Roman" w:eastAsia="Times New Roman" w:hAnsi="Times New Roman" w:cs="Times New Roman"/>
          <w:sz w:val="28"/>
          <w:szCs w:val="28"/>
          <w:lang w:val="en-US"/>
        </w:rPr>
        <w:t>rates</w:t>
      </w:r>
      <w:r w:rsidR="00AE76B7" w:rsidRPr="00B61C6E">
        <w:rPr>
          <w:rFonts w:ascii="Times New Roman" w:eastAsia="Times New Roman" w:hAnsi="Times New Roman" w:cs="Times New Roman"/>
          <w:sz w:val="28"/>
          <w:szCs w:val="28"/>
          <w:lang w:val="en-US"/>
        </w:rPr>
        <w:t xml:space="preserve"> </w:t>
      </w:r>
      <w:r w:rsidRPr="00B61C6E">
        <w:rPr>
          <w:rFonts w:ascii="Times New Roman" w:eastAsia="Times New Roman" w:hAnsi="Times New Roman" w:cs="Times New Roman"/>
          <w:sz w:val="28"/>
          <w:szCs w:val="28"/>
          <w:lang w:val="en-US"/>
        </w:rPr>
        <w:t xml:space="preserve">obtained </w:t>
      </w:r>
      <w:r w:rsidR="00AE76B7">
        <w:rPr>
          <w:rFonts w:ascii="Times New Roman" w:eastAsia="Times New Roman" w:hAnsi="Times New Roman" w:cs="Times New Roman"/>
          <w:sz w:val="28"/>
          <w:szCs w:val="28"/>
          <w:lang w:val="en-US"/>
        </w:rPr>
        <w:t xml:space="preserve">when </w:t>
      </w:r>
      <w:r w:rsidRPr="00B61C6E">
        <w:rPr>
          <w:rFonts w:ascii="Times New Roman" w:eastAsia="Times New Roman" w:hAnsi="Times New Roman" w:cs="Times New Roman"/>
          <w:sz w:val="28"/>
          <w:szCs w:val="28"/>
          <w:lang w:val="en-US"/>
        </w:rPr>
        <w:t xml:space="preserve">processing </w:t>
      </w:r>
      <w:r w:rsidR="00AE76B7">
        <w:rPr>
          <w:rFonts w:ascii="Times New Roman" w:eastAsia="Times New Roman" w:hAnsi="Times New Roman" w:cs="Times New Roman"/>
          <w:sz w:val="28"/>
          <w:szCs w:val="28"/>
          <w:lang w:val="en-US"/>
        </w:rPr>
        <w:t xml:space="preserve">the data </w:t>
      </w:r>
      <w:r w:rsidRPr="00B61C6E">
        <w:rPr>
          <w:rFonts w:ascii="Times New Roman" w:eastAsia="Times New Roman" w:hAnsi="Times New Roman" w:cs="Times New Roman"/>
          <w:sz w:val="28"/>
          <w:szCs w:val="28"/>
          <w:lang w:val="en-US"/>
        </w:rPr>
        <w:t xml:space="preserve">for 2005-2024 has shown an </w:t>
      </w:r>
      <w:r w:rsidRPr="00B61C6E">
        <w:rPr>
          <w:rFonts w:ascii="Times New Roman" w:eastAsia="Times New Roman" w:hAnsi="Times New Roman" w:cs="Times New Roman"/>
          <w:sz w:val="28"/>
          <w:szCs w:val="28"/>
          <w:lang w:val="en-US"/>
        </w:rPr>
        <w:lastRenderedPageBreak/>
        <w:t xml:space="preserve">increase in the impact of climate change. Table 1 shows the results of a selective comparison of normative values with data calculated </w:t>
      </w:r>
      <w:r w:rsidR="0024465D">
        <w:rPr>
          <w:rFonts w:ascii="Times New Roman" w:eastAsia="Times New Roman" w:hAnsi="Times New Roman" w:cs="Times New Roman"/>
          <w:sz w:val="28"/>
          <w:szCs w:val="28"/>
          <w:lang w:val="en-US"/>
        </w:rPr>
        <w:t xml:space="preserve">when </w:t>
      </w:r>
      <w:r w:rsidRPr="00B61C6E">
        <w:rPr>
          <w:rFonts w:ascii="Times New Roman" w:eastAsia="Times New Roman" w:hAnsi="Times New Roman" w:cs="Times New Roman"/>
          <w:sz w:val="28"/>
          <w:szCs w:val="28"/>
          <w:lang w:val="en-US"/>
        </w:rPr>
        <w:t xml:space="preserve">using the developed software [27]. As an example, a comparison of water consumption </w:t>
      </w:r>
      <w:r w:rsidR="0024465D">
        <w:rPr>
          <w:rFonts w:ascii="Times New Roman" w:eastAsia="Times New Roman" w:hAnsi="Times New Roman" w:cs="Times New Roman"/>
          <w:sz w:val="28"/>
          <w:szCs w:val="28"/>
          <w:lang w:val="en-US"/>
        </w:rPr>
        <w:t>rates</w:t>
      </w:r>
      <w:r w:rsidRPr="00B61C6E">
        <w:rPr>
          <w:rFonts w:ascii="Times New Roman" w:eastAsia="Times New Roman" w:hAnsi="Times New Roman" w:cs="Times New Roman"/>
          <w:sz w:val="28"/>
          <w:szCs w:val="28"/>
          <w:lang w:val="en-US"/>
        </w:rPr>
        <w:t xml:space="preserve"> for winter wheat in different years of moisture supply </w:t>
      </w:r>
      <w:r w:rsidR="0024465D">
        <w:rPr>
          <w:rFonts w:ascii="Times New Roman" w:eastAsia="Times New Roman" w:hAnsi="Times New Roman" w:cs="Times New Roman"/>
          <w:sz w:val="28"/>
          <w:szCs w:val="28"/>
          <w:lang w:val="en-US"/>
        </w:rPr>
        <w:t xml:space="preserve">when using </w:t>
      </w:r>
      <w:r w:rsidRPr="00B61C6E">
        <w:rPr>
          <w:rFonts w:ascii="Times New Roman" w:eastAsia="Times New Roman" w:hAnsi="Times New Roman" w:cs="Times New Roman"/>
          <w:sz w:val="28"/>
          <w:szCs w:val="28"/>
          <w:lang w:val="en-US"/>
        </w:rPr>
        <w:t xml:space="preserve">normative data and meteorological data </w:t>
      </w:r>
      <w:r w:rsidR="0024465D">
        <w:rPr>
          <w:rFonts w:ascii="Times New Roman" w:eastAsia="Times New Roman" w:hAnsi="Times New Roman" w:cs="Times New Roman"/>
          <w:sz w:val="28"/>
          <w:szCs w:val="28"/>
          <w:lang w:val="en-US"/>
        </w:rPr>
        <w:t>from</w:t>
      </w:r>
      <w:r w:rsidRPr="00B61C6E">
        <w:rPr>
          <w:rFonts w:ascii="Times New Roman" w:eastAsia="Times New Roman" w:hAnsi="Times New Roman" w:cs="Times New Roman"/>
          <w:sz w:val="28"/>
          <w:szCs w:val="28"/>
          <w:lang w:val="en-US"/>
        </w:rPr>
        <w:t xml:space="preserve"> the Kherson </w:t>
      </w:r>
      <w:r w:rsidR="0024465D">
        <w:rPr>
          <w:rFonts w:ascii="Times New Roman" w:eastAsia="Times New Roman" w:hAnsi="Times New Roman" w:cs="Times New Roman"/>
          <w:sz w:val="28"/>
          <w:szCs w:val="28"/>
          <w:lang w:val="en-US"/>
        </w:rPr>
        <w:t xml:space="preserve">weather </w:t>
      </w:r>
      <w:r w:rsidRPr="00B61C6E">
        <w:rPr>
          <w:rFonts w:ascii="Times New Roman" w:eastAsia="Times New Roman" w:hAnsi="Times New Roman" w:cs="Times New Roman"/>
          <w:sz w:val="28"/>
          <w:szCs w:val="28"/>
          <w:lang w:val="en-US"/>
        </w:rPr>
        <w:t xml:space="preserve">station is given. Data on the current water consumption </w:t>
      </w:r>
      <w:r w:rsidR="0024465D">
        <w:rPr>
          <w:rFonts w:ascii="Times New Roman" w:eastAsia="Times New Roman" w:hAnsi="Times New Roman" w:cs="Times New Roman"/>
          <w:sz w:val="28"/>
          <w:szCs w:val="28"/>
          <w:lang w:val="en-US"/>
        </w:rPr>
        <w:t xml:space="preserve">rate </w:t>
      </w:r>
      <w:r w:rsidRPr="00B61C6E">
        <w:rPr>
          <w:rFonts w:ascii="Times New Roman" w:eastAsia="Times New Roman" w:hAnsi="Times New Roman" w:cs="Times New Roman"/>
          <w:sz w:val="28"/>
          <w:szCs w:val="28"/>
          <w:lang w:val="en-US"/>
        </w:rPr>
        <w:t xml:space="preserve">are updated and arranged into </w:t>
      </w:r>
      <w:r w:rsidR="0024465D">
        <w:rPr>
          <w:rFonts w:ascii="Times New Roman" w:eastAsia="Times New Roman" w:hAnsi="Times New Roman" w:cs="Times New Roman"/>
          <w:sz w:val="28"/>
          <w:szCs w:val="28"/>
          <w:lang w:val="en-US"/>
        </w:rPr>
        <w:t>series</w:t>
      </w:r>
      <w:r w:rsidRPr="00B61C6E">
        <w:rPr>
          <w:rFonts w:ascii="Times New Roman" w:eastAsia="Times New Roman" w:hAnsi="Times New Roman" w:cs="Times New Roman"/>
          <w:sz w:val="28"/>
          <w:szCs w:val="28"/>
          <w:lang w:val="en-US"/>
        </w:rPr>
        <w:t xml:space="preserve">, </w:t>
      </w:r>
      <w:r w:rsidR="0024465D" w:rsidRPr="00B61C6E">
        <w:rPr>
          <w:rFonts w:ascii="Times New Roman" w:eastAsia="Times New Roman" w:hAnsi="Times New Roman" w:cs="Times New Roman"/>
          <w:sz w:val="28"/>
          <w:szCs w:val="28"/>
          <w:lang w:val="en-US"/>
        </w:rPr>
        <w:t xml:space="preserve">automatically </w:t>
      </w:r>
      <w:r w:rsidRPr="00B61C6E">
        <w:rPr>
          <w:rFonts w:ascii="Times New Roman" w:eastAsia="Times New Roman" w:hAnsi="Times New Roman" w:cs="Times New Roman"/>
          <w:sz w:val="28"/>
          <w:szCs w:val="28"/>
          <w:lang w:val="en-US"/>
        </w:rPr>
        <w:t xml:space="preserve">forming an annual current series and a list of observations </w:t>
      </w:r>
      <w:r w:rsidR="0024465D">
        <w:rPr>
          <w:rFonts w:ascii="Times New Roman" w:eastAsia="Times New Roman" w:hAnsi="Times New Roman" w:cs="Times New Roman"/>
          <w:sz w:val="28"/>
          <w:szCs w:val="28"/>
          <w:lang w:val="en-US"/>
        </w:rPr>
        <w:t>for</w:t>
      </w:r>
      <w:r w:rsidRPr="00B61C6E">
        <w:rPr>
          <w:rFonts w:ascii="Times New Roman" w:eastAsia="Times New Roman" w:hAnsi="Times New Roman" w:cs="Times New Roman"/>
          <w:sz w:val="28"/>
          <w:szCs w:val="28"/>
          <w:lang w:val="en-US"/>
        </w:rPr>
        <w:t xml:space="preserve"> </w:t>
      </w:r>
      <w:r w:rsidR="0024465D">
        <w:rPr>
          <w:rFonts w:ascii="Times New Roman" w:eastAsia="Times New Roman" w:hAnsi="Times New Roman" w:cs="Times New Roman"/>
          <w:sz w:val="28"/>
          <w:szCs w:val="28"/>
          <w:lang w:val="en-US"/>
        </w:rPr>
        <w:t xml:space="preserve">individual </w:t>
      </w:r>
      <w:r w:rsidRPr="00B61C6E">
        <w:rPr>
          <w:rFonts w:ascii="Times New Roman" w:eastAsia="Times New Roman" w:hAnsi="Times New Roman" w:cs="Times New Roman"/>
          <w:sz w:val="28"/>
          <w:szCs w:val="28"/>
          <w:lang w:val="en-US"/>
        </w:rPr>
        <w:t>crops and meteorological stations, accumulating and replenishing the knowledge database.</w:t>
      </w:r>
    </w:p>
    <w:p w14:paraId="554FF55C" w14:textId="756367D0" w:rsidR="00792700" w:rsidRPr="00E67A41" w:rsidRDefault="00792700" w:rsidP="00E67A41">
      <w:pPr>
        <w:pStyle w:val="ad"/>
        <w:numPr>
          <w:ilvl w:val="0"/>
          <w:numId w:val="14"/>
        </w:numPr>
        <w:spacing w:before="120" w:after="120" w:line="240" w:lineRule="auto"/>
        <w:ind w:left="426"/>
        <w:rPr>
          <w:rFonts w:ascii="Times New Roman" w:eastAsia="Times New Roman" w:hAnsi="Times New Roman" w:cs="Times New Roman"/>
          <w:sz w:val="28"/>
          <w:szCs w:val="28"/>
          <w:lang w:val="en-US"/>
        </w:rPr>
      </w:pPr>
      <w:r w:rsidRPr="00E67A41">
        <w:rPr>
          <w:rFonts w:ascii="Times New Roman" w:eastAsia="Times New Roman" w:hAnsi="Times New Roman" w:cs="Times New Roman"/>
          <w:sz w:val="28"/>
          <w:szCs w:val="28"/>
          <w:lang w:val="en-US"/>
        </w:rPr>
        <w:t>Example of comparison of water consumption rates for winter wheat and mid-season corn in different years of water consumption deficit probability by weather station data</w:t>
      </w:r>
    </w:p>
    <w:tbl>
      <w:tblPr>
        <w:tblW w:w="9591" w:type="dxa"/>
        <w:jc w:val="center"/>
        <w:tblLayout w:type="fixed"/>
        <w:tblLook w:val="0400" w:firstRow="0" w:lastRow="0" w:firstColumn="0" w:lastColumn="0" w:noHBand="0" w:noVBand="1"/>
      </w:tblPr>
      <w:tblGrid>
        <w:gridCol w:w="5221"/>
        <w:gridCol w:w="1560"/>
        <w:gridCol w:w="1417"/>
        <w:gridCol w:w="1393"/>
      </w:tblGrid>
      <w:tr w:rsidR="00EA1077" w:rsidRPr="00E67A41" w14:paraId="10D410DD" w14:textId="77777777" w:rsidTr="00E67A41">
        <w:trPr>
          <w:trHeight w:val="453"/>
          <w:jc w:val="center"/>
        </w:trPr>
        <w:tc>
          <w:tcPr>
            <w:tcW w:w="5221" w:type="dxa"/>
            <w:vMerge w:val="restart"/>
            <w:tcBorders>
              <w:top w:val="single" w:sz="4" w:space="0" w:color="000000"/>
              <w:left w:val="single" w:sz="4" w:space="0" w:color="000000"/>
              <w:bottom w:val="single" w:sz="4" w:space="0" w:color="000000"/>
              <w:right w:val="single" w:sz="4" w:space="0" w:color="000000"/>
            </w:tcBorders>
            <w:vAlign w:val="center"/>
          </w:tcPr>
          <w:p w14:paraId="647C8F74" w14:textId="51B26628" w:rsidR="00022238" w:rsidRPr="00E67A41" w:rsidRDefault="00022238" w:rsidP="00B11B67">
            <w:pPr>
              <w:spacing w:after="0" w:line="240" w:lineRule="auto"/>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 xml:space="preserve">Kherson </w:t>
            </w:r>
            <w:r w:rsidRPr="00E67A41">
              <w:rPr>
                <w:rFonts w:ascii="Times New Roman" w:eastAsia="Times New Roman" w:hAnsi="Times New Roman" w:cs="Times New Roman"/>
                <w:sz w:val="24"/>
                <w:szCs w:val="24"/>
                <w:lang w:val="en-US" w:eastAsia="ru-RU"/>
              </w:rPr>
              <w:t>w</w:t>
            </w:r>
            <w:r w:rsidRPr="00E67A41">
              <w:rPr>
                <w:rFonts w:ascii="Times New Roman" w:eastAsia="Times New Roman" w:hAnsi="Times New Roman" w:cs="Times New Roman"/>
                <w:sz w:val="24"/>
                <w:szCs w:val="24"/>
                <w:lang w:eastAsia="ru-RU"/>
              </w:rPr>
              <w:t xml:space="preserve">eather </w:t>
            </w:r>
            <w:r w:rsidRPr="00E67A41">
              <w:rPr>
                <w:rFonts w:ascii="Times New Roman" w:eastAsia="Times New Roman" w:hAnsi="Times New Roman" w:cs="Times New Roman"/>
                <w:sz w:val="24"/>
                <w:szCs w:val="24"/>
                <w:lang w:val="en-US" w:eastAsia="ru-RU"/>
              </w:rPr>
              <w:t>s</w:t>
            </w:r>
            <w:r w:rsidRPr="00E67A41">
              <w:rPr>
                <w:rFonts w:ascii="Times New Roman" w:eastAsia="Times New Roman" w:hAnsi="Times New Roman" w:cs="Times New Roman"/>
                <w:sz w:val="24"/>
                <w:szCs w:val="24"/>
                <w:lang w:eastAsia="ru-RU"/>
              </w:rPr>
              <w:t>tation,</w:t>
            </w:r>
          </w:p>
          <w:p w14:paraId="3F332D64" w14:textId="7C62651F" w:rsidR="00EA1077" w:rsidRPr="00E67A41" w:rsidRDefault="00F30F4E" w:rsidP="00B11B67">
            <w:pPr>
              <w:spacing w:after="0" w:line="240" w:lineRule="auto"/>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val="en-US" w:eastAsia="ru-RU"/>
              </w:rPr>
              <w:t>c</w:t>
            </w:r>
            <w:r w:rsidR="00022238" w:rsidRPr="00E67A41">
              <w:rPr>
                <w:rFonts w:ascii="Times New Roman" w:eastAsia="Times New Roman" w:hAnsi="Times New Roman" w:cs="Times New Roman"/>
                <w:sz w:val="24"/>
                <w:szCs w:val="24"/>
                <w:lang w:eastAsia="ru-RU"/>
              </w:rPr>
              <w:t xml:space="preserve">rop – </w:t>
            </w:r>
            <w:r w:rsidR="00022238" w:rsidRPr="00E67A41">
              <w:rPr>
                <w:rFonts w:ascii="Times New Roman" w:eastAsia="Times New Roman" w:hAnsi="Times New Roman" w:cs="Times New Roman"/>
                <w:sz w:val="24"/>
                <w:szCs w:val="24"/>
                <w:lang w:val="en-US" w:eastAsia="ru-RU"/>
              </w:rPr>
              <w:t>w</w:t>
            </w:r>
            <w:r w:rsidR="00022238" w:rsidRPr="00E67A41">
              <w:rPr>
                <w:rFonts w:ascii="Times New Roman" w:eastAsia="Times New Roman" w:hAnsi="Times New Roman" w:cs="Times New Roman"/>
                <w:sz w:val="24"/>
                <w:szCs w:val="24"/>
                <w:lang w:eastAsia="ru-RU"/>
              </w:rPr>
              <w:t xml:space="preserve">inter </w:t>
            </w:r>
            <w:r w:rsidR="00022238" w:rsidRPr="00E67A41">
              <w:rPr>
                <w:rFonts w:ascii="Times New Roman" w:eastAsia="Times New Roman" w:hAnsi="Times New Roman" w:cs="Times New Roman"/>
                <w:sz w:val="24"/>
                <w:szCs w:val="24"/>
                <w:lang w:val="en-US" w:eastAsia="ru-RU"/>
              </w:rPr>
              <w:t>w</w:t>
            </w:r>
            <w:r w:rsidR="00022238" w:rsidRPr="00E67A41">
              <w:rPr>
                <w:rFonts w:ascii="Times New Roman" w:eastAsia="Times New Roman" w:hAnsi="Times New Roman" w:cs="Times New Roman"/>
                <w:sz w:val="24"/>
                <w:szCs w:val="24"/>
                <w:lang w:eastAsia="ru-RU"/>
              </w:rPr>
              <w:t>heat</w:t>
            </w:r>
          </w:p>
        </w:tc>
        <w:tc>
          <w:tcPr>
            <w:tcW w:w="4370" w:type="dxa"/>
            <w:gridSpan w:val="3"/>
            <w:tcBorders>
              <w:top w:val="single" w:sz="4" w:space="0" w:color="000000"/>
              <w:left w:val="nil"/>
              <w:bottom w:val="single" w:sz="4" w:space="0" w:color="000000"/>
              <w:right w:val="single" w:sz="4" w:space="0" w:color="000000"/>
            </w:tcBorders>
            <w:vAlign w:val="center"/>
          </w:tcPr>
          <w:p w14:paraId="29613251" w14:textId="60F3DFAA" w:rsidR="00022238" w:rsidRPr="00E67A41" w:rsidRDefault="00022238" w:rsidP="00F30F4E">
            <w:pPr>
              <w:spacing w:after="0" w:line="240" w:lineRule="auto"/>
              <w:jc w:val="center"/>
              <w:rPr>
                <w:rFonts w:ascii="Times New Roman" w:eastAsia="Times New Roman" w:hAnsi="Times New Roman" w:cs="Times New Roman"/>
                <w:sz w:val="24"/>
                <w:szCs w:val="24"/>
                <w:lang w:val="en-US" w:eastAsia="ru-RU"/>
              </w:rPr>
            </w:pPr>
            <w:r w:rsidRPr="00E67A41">
              <w:rPr>
                <w:rFonts w:ascii="Times New Roman" w:eastAsia="Times New Roman" w:hAnsi="Times New Roman" w:cs="Times New Roman"/>
                <w:sz w:val="24"/>
                <w:szCs w:val="24"/>
                <w:lang w:val="en-US" w:eastAsia="ru-RU"/>
              </w:rPr>
              <w:t>Pro</w:t>
            </w:r>
            <w:r w:rsidR="00F30F4E" w:rsidRPr="00E67A41">
              <w:rPr>
                <w:rFonts w:ascii="Times New Roman" w:eastAsia="Times New Roman" w:hAnsi="Times New Roman" w:cs="Times New Roman"/>
                <w:sz w:val="24"/>
                <w:szCs w:val="24"/>
                <w:lang w:val="en-US" w:eastAsia="ru-RU"/>
              </w:rPr>
              <w:t xml:space="preserve">bability </w:t>
            </w:r>
            <w:r w:rsidRPr="00E67A41">
              <w:rPr>
                <w:rFonts w:ascii="Times New Roman" w:eastAsia="Times New Roman" w:hAnsi="Times New Roman" w:cs="Times New Roman"/>
                <w:sz w:val="24"/>
                <w:szCs w:val="24"/>
                <w:lang w:val="en-US" w:eastAsia="ru-RU"/>
              </w:rPr>
              <w:t>the year by water consumption deficit,%</w:t>
            </w:r>
          </w:p>
        </w:tc>
      </w:tr>
      <w:tr w:rsidR="00EA1077" w:rsidRPr="00E67A41" w14:paraId="2362256F" w14:textId="77777777" w:rsidTr="006D268A">
        <w:trPr>
          <w:trHeight w:val="375"/>
          <w:jc w:val="center"/>
        </w:trPr>
        <w:tc>
          <w:tcPr>
            <w:tcW w:w="5221" w:type="dxa"/>
            <w:vMerge/>
            <w:tcBorders>
              <w:top w:val="single" w:sz="4" w:space="0" w:color="000000"/>
              <w:left w:val="single" w:sz="4" w:space="0" w:color="000000"/>
              <w:bottom w:val="single" w:sz="4" w:space="0" w:color="000000"/>
              <w:right w:val="single" w:sz="4" w:space="0" w:color="000000"/>
            </w:tcBorders>
            <w:vAlign w:val="center"/>
          </w:tcPr>
          <w:p w14:paraId="3297B40B" w14:textId="77777777" w:rsidR="00EA1077" w:rsidRPr="00E67A41" w:rsidRDefault="00EA1077" w:rsidP="00B11B67">
            <w:pPr>
              <w:widowControl w:val="0"/>
              <w:pBdr>
                <w:top w:val="nil"/>
                <w:left w:val="nil"/>
                <w:bottom w:val="nil"/>
                <w:right w:val="nil"/>
                <w:between w:val="nil"/>
              </w:pBdr>
              <w:spacing w:after="0"/>
              <w:rPr>
                <w:rFonts w:ascii="Times New Roman" w:eastAsia="Times New Roman" w:hAnsi="Times New Roman" w:cs="Times New Roman"/>
                <w:sz w:val="24"/>
                <w:szCs w:val="24"/>
                <w:lang w:eastAsia="ru-RU"/>
              </w:rPr>
            </w:pPr>
          </w:p>
        </w:tc>
        <w:tc>
          <w:tcPr>
            <w:tcW w:w="1560" w:type="dxa"/>
            <w:tcBorders>
              <w:top w:val="nil"/>
              <w:left w:val="nil"/>
              <w:bottom w:val="single" w:sz="4" w:space="0" w:color="000000"/>
              <w:right w:val="single" w:sz="4" w:space="0" w:color="000000"/>
            </w:tcBorders>
            <w:vAlign w:val="center"/>
          </w:tcPr>
          <w:p w14:paraId="00E2E7F6"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95%</w:t>
            </w:r>
          </w:p>
        </w:tc>
        <w:tc>
          <w:tcPr>
            <w:tcW w:w="1417" w:type="dxa"/>
            <w:tcBorders>
              <w:top w:val="nil"/>
              <w:left w:val="nil"/>
              <w:bottom w:val="single" w:sz="4" w:space="0" w:color="000000"/>
              <w:right w:val="single" w:sz="4" w:space="0" w:color="000000"/>
            </w:tcBorders>
            <w:vAlign w:val="center"/>
          </w:tcPr>
          <w:p w14:paraId="1BE9734E"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75%</w:t>
            </w:r>
          </w:p>
        </w:tc>
        <w:tc>
          <w:tcPr>
            <w:tcW w:w="1393" w:type="dxa"/>
            <w:tcBorders>
              <w:top w:val="nil"/>
              <w:left w:val="nil"/>
              <w:bottom w:val="single" w:sz="4" w:space="0" w:color="000000"/>
              <w:right w:val="single" w:sz="4" w:space="0" w:color="000000"/>
            </w:tcBorders>
            <w:vAlign w:val="center"/>
          </w:tcPr>
          <w:p w14:paraId="65F92DE2"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50%</w:t>
            </w:r>
          </w:p>
        </w:tc>
      </w:tr>
      <w:tr w:rsidR="00EA1077" w:rsidRPr="00E67A41" w14:paraId="34F586B7" w14:textId="77777777" w:rsidTr="006D268A">
        <w:trPr>
          <w:trHeight w:val="375"/>
          <w:jc w:val="center"/>
        </w:trPr>
        <w:tc>
          <w:tcPr>
            <w:tcW w:w="5221" w:type="dxa"/>
            <w:tcBorders>
              <w:top w:val="nil"/>
              <w:left w:val="single" w:sz="4" w:space="0" w:color="000000"/>
              <w:bottom w:val="single" w:sz="4" w:space="0" w:color="000000"/>
              <w:right w:val="single" w:sz="4" w:space="0" w:color="000000"/>
            </w:tcBorders>
            <w:vAlign w:val="center"/>
          </w:tcPr>
          <w:p w14:paraId="0742EBE5" w14:textId="285E0F9B" w:rsidR="00EA1077" w:rsidRPr="00E67A41" w:rsidRDefault="00022238" w:rsidP="00B11B67">
            <w:pPr>
              <w:spacing w:after="0" w:line="240" w:lineRule="auto"/>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 xml:space="preserve">Standard </w:t>
            </w:r>
            <w:r w:rsidRPr="00E67A41">
              <w:rPr>
                <w:rFonts w:ascii="Times New Roman" w:eastAsia="Times New Roman" w:hAnsi="Times New Roman" w:cs="Times New Roman"/>
                <w:sz w:val="24"/>
                <w:szCs w:val="24"/>
                <w:lang w:val="en-US" w:eastAsia="ru-RU"/>
              </w:rPr>
              <w:t>v</w:t>
            </w:r>
            <w:r w:rsidRPr="00E67A41">
              <w:rPr>
                <w:rFonts w:ascii="Times New Roman" w:eastAsia="Times New Roman" w:hAnsi="Times New Roman" w:cs="Times New Roman"/>
                <w:sz w:val="24"/>
                <w:szCs w:val="24"/>
                <w:lang w:eastAsia="ru-RU"/>
              </w:rPr>
              <w:t>alue, m</w:t>
            </w:r>
            <w:r w:rsidRPr="00E67A41">
              <w:rPr>
                <w:rFonts w:ascii="Times New Roman" w:eastAsia="Times New Roman" w:hAnsi="Times New Roman" w:cs="Times New Roman"/>
                <w:sz w:val="24"/>
                <w:szCs w:val="24"/>
                <w:vertAlign w:val="superscript"/>
                <w:lang w:eastAsia="ru-RU"/>
              </w:rPr>
              <w:t>3</w:t>
            </w:r>
            <w:r w:rsidRPr="00E67A41">
              <w:rPr>
                <w:rFonts w:ascii="Times New Roman" w:eastAsia="Times New Roman" w:hAnsi="Times New Roman" w:cs="Times New Roman"/>
                <w:sz w:val="24"/>
                <w:szCs w:val="24"/>
                <w:lang w:eastAsia="ru-RU"/>
              </w:rPr>
              <w:t>/ha</w:t>
            </w:r>
          </w:p>
        </w:tc>
        <w:tc>
          <w:tcPr>
            <w:tcW w:w="1560" w:type="dxa"/>
            <w:tcBorders>
              <w:top w:val="nil"/>
              <w:left w:val="nil"/>
              <w:bottom w:val="single" w:sz="4" w:space="0" w:color="000000"/>
              <w:right w:val="single" w:sz="4" w:space="0" w:color="000000"/>
            </w:tcBorders>
            <w:vAlign w:val="center"/>
          </w:tcPr>
          <w:p w14:paraId="2D605821"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2100</w:t>
            </w:r>
          </w:p>
        </w:tc>
        <w:tc>
          <w:tcPr>
            <w:tcW w:w="1417" w:type="dxa"/>
            <w:tcBorders>
              <w:top w:val="nil"/>
              <w:left w:val="nil"/>
              <w:bottom w:val="single" w:sz="4" w:space="0" w:color="000000"/>
              <w:right w:val="single" w:sz="4" w:space="0" w:color="000000"/>
            </w:tcBorders>
            <w:vAlign w:val="center"/>
          </w:tcPr>
          <w:p w14:paraId="6421BCB5"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1500</w:t>
            </w:r>
          </w:p>
        </w:tc>
        <w:tc>
          <w:tcPr>
            <w:tcW w:w="1393" w:type="dxa"/>
            <w:tcBorders>
              <w:top w:val="nil"/>
              <w:left w:val="nil"/>
              <w:bottom w:val="single" w:sz="4" w:space="0" w:color="000000"/>
              <w:right w:val="single" w:sz="4" w:space="0" w:color="000000"/>
            </w:tcBorders>
            <w:vAlign w:val="center"/>
          </w:tcPr>
          <w:p w14:paraId="7D5159F8"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1300</w:t>
            </w:r>
          </w:p>
        </w:tc>
      </w:tr>
      <w:tr w:rsidR="00EA1077" w:rsidRPr="00E67A41" w14:paraId="0C942CD8" w14:textId="77777777" w:rsidTr="006D268A">
        <w:trPr>
          <w:trHeight w:val="356"/>
          <w:jc w:val="center"/>
        </w:trPr>
        <w:tc>
          <w:tcPr>
            <w:tcW w:w="5221" w:type="dxa"/>
            <w:tcBorders>
              <w:top w:val="single" w:sz="4" w:space="0" w:color="000000"/>
              <w:left w:val="single" w:sz="4" w:space="0" w:color="000000"/>
              <w:bottom w:val="single" w:sz="4" w:space="0" w:color="000000"/>
              <w:right w:val="single" w:sz="4" w:space="0" w:color="000000"/>
            </w:tcBorders>
            <w:vAlign w:val="center"/>
          </w:tcPr>
          <w:p w14:paraId="4A3DEBA1" w14:textId="3BDD6F3C" w:rsidR="00EA1077" w:rsidRPr="00E67A41" w:rsidRDefault="00022238" w:rsidP="00B11B67">
            <w:pPr>
              <w:spacing w:after="0" w:line="240" w:lineRule="auto"/>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 xml:space="preserve">Calculated </w:t>
            </w:r>
            <w:r w:rsidRPr="00E67A41">
              <w:rPr>
                <w:rFonts w:ascii="Times New Roman" w:eastAsia="Times New Roman" w:hAnsi="Times New Roman" w:cs="Times New Roman"/>
                <w:sz w:val="24"/>
                <w:szCs w:val="24"/>
                <w:lang w:val="en-US" w:eastAsia="ru-RU"/>
              </w:rPr>
              <w:t>v</w:t>
            </w:r>
            <w:r w:rsidRPr="00E67A41">
              <w:rPr>
                <w:rFonts w:ascii="Times New Roman" w:eastAsia="Times New Roman" w:hAnsi="Times New Roman" w:cs="Times New Roman"/>
                <w:sz w:val="24"/>
                <w:szCs w:val="24"/>
                <w:lang w:eastAsia="ru-RU"/>
              </w:rPr>
              <w:t>alue (2005-2024), m</w:t>
            </w:r>
            <w:r w:rsidRPr="00E67A41">
              <w:rPr>
                <w:rFonts w:ascii="Times New Roman" w:eastAsia="Times New Roman" w:hAnsi="Times New Roman" w:cs="Times New Roman"/>
                <w:sz w:val="24"/>
                <w:szCs w:val="24"/>
                <w:vertAlign w:val="superscript"/>
                <w:lang w:eastAsia="ru-RU"/>
              </w:rPr>
              <w:t>3</w:t>
            </w:r>
            <w:r w:rsidRPr="00E67A41">
              <w:rPr>
                <w:rFonts w:ascii="Times New Roman" w:eastAsia="Times New Roman" w:hAnsi="Times New Roman" w:cs="Times New Roman"/>
                <w:sz w:val="24"/>
                <w:szCs w:val="24"/>
                <w:lang w:eastAsia="ru-RU"/>
              </w:rPr>
              <w:t>/ha</w:t>
            </w:r>
          </w:p>
        </w:tc>
        <w:tc>
          <w:tcPr>
            <w:tcW w:w="1560" w:type="dxa"/>
            <w:tcBorders>
              <w:top w:val="single" w:sz="4" w:space="0" w:color="000000"/>
              <w:left w:val="nil"/>
              <w:bottom w:val="single" w:sz="4" w:space="0" w:color="000000"/>
              <w:right w:val="single" w:sz="4" w:space="0" w:color="000000"/>
            </w:tcBorders>
            <w:vAlign w:val="center"/>
          </w:tcPr>
          <w:p w14:paraId="44854E76"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2871</w:t>
            </w:r>
          </w:p>
        </w:tc>
        <w:tc>
          <w:tcPr>
            <w:tcW w:w="1417" w:type="dxa"/>
            <w:tcBorders>
              <w:top w:val="single" w:sz="4" w:space="0" w:color="000000"/>
              <w:left w:val="nil"/>
              <w:bottom w:val="single" w:sz="4" w:space="0" w:color="000000"/>
              <w:right w:val="single" w:sz="4" w:space="0" w:color="000000"/>
            </w:tcBorders>
            <w:vAlign w:val="center"/>
          </w:tcPr>
          <w:p w14:paraId="491FEFF1"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2553</w:t>
            </w:r>
          </w:p>
        </w:tc>
        <w:tc>
          <w:tcPr>
            <w:tcW w:w="1393" w:type="dxa"/>
            <w:tcBorders>
              <w:top w:val="single" w:sz="4" w:space="0" w:color="000000"/>
              <w:left w:val="nil"/>
              <w:bottom w:val="single" w:sz="4" w:space="0" w:color="000000"/>
              <w:right w:val="single" w:sz="4" w:space="0" w:color="000000"/>
            </w:tcBorders>
            <w:vAlign w:val="center"/>
          </w:tcPr>
          <w:p w14:paraId="6944B9AE" w14:textId="6595EB11"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221</w:t>
            </w:r>
            <w:r w:rsidR="00CF73B3" w:rsidRPr="00E67A41">
              <w:rPr>
                <w:rFonts w:ascii="Times New Roman" w:eastAsia="Times New Roman" w:hAnsi="Times New Roman" w:cs="Times New Roman"/>
                <w:sz w:val="24"/>
                <w:szCs w:val="24"/>
                <w:lang w:eastAsia="ru-RU"/>
              </w:rPr>
              <w:t>6</w:t>
            </w:r>
          </w:p>
        </w:tc>
      </w:tr>
      <w:tr w:rsidR="00EA1077" w:rsidRPr="00E67A41" w14:paraId="76DCA990" w14:textId="77777777" w:rsidTr="007F0ABB">
        <w:trPr>
          <w:trHeight w:val="367"/>
          <w:jc w:val="center"/>
        </w:trPr>
        <w:tc>
          <w:tcPr>
            <w:tcW w:w="5221" w:type="dxa"/>
            <w:tcBorders>
              <w:top w:val="single" w:sz="4" w:space="0" w:color="000000"/>
              <w:left w:val="single" w:sz="4" w:space="0" w:color="000000"/>
              <w:bottom w:val="single" w:sz="4" w:space="0" w:color="000000"/>
              <w:right w:val="single" w:sz="4" w:space="0" w:color="000000"/>
            </w:tcBorders>
            <w:vAlign w:val="center"/>
          </w:tcPr>
          <w:p w14:paraId="2B890BC6" w14:textId="32E3F4E6" w:rsidR="00EA1077" w:rsidRPr="00E67A41" w:rsidRDefault="00022238" w:rsidP="00B11B67">
            <w:pPr>
              <w:spacing w:after="0" w:line="240" w:lineRule="auto"/>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Deviation, %</w:t>
            </w:r>
          </w:p>
        </w:tc>
        <w:tc>
          <w:tcPr>
            <w:tcW w:w="1560" w:type="dxa"/>
            <w:tcBorders>
              <w:top w:val="single" w:sz="4" w:space="0" w:color="000000"/>
              <w:left w:val="nil"/>
              <w:bottom w:val="single" w:sz="4" w:space="0" w:color="000000"/>
              <w:right w:val="single" w:sz="4" w:space="0" w:color="000000"/>
            </w:tcBorders>
            <w:vAlign w:val="center"/>
          </w:tcPr>
          <w:p w14:paraId="43957256"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36%</w:t>
            </w:r>
          </w:p>
        </w:tc>
        <w:tc>
          <w:tcPr>
            <w:tcW w:w="1417" w:type="dxa"/>
            <w:tcBorders>
              <w:top w:val="single" w:sz="4" w:space="0" w:color="000000"/>
              <w:left w:val="nil"/>
              <w:bottom w:val="single" w:sz="4" w:space="0" w:color="000000"/>
              <w:right w:val="single" w:sz="4" w:space="0" w:color="000000"/>
            </w:tcBorders>
            <w:vAlign w:val="center"/>
          </w:tcPr>
          <w:p w14:paraId="57502B0D"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70%</w:t>
            </w:r>
          </w:p>
        </w:tc>
        <w:tc>
          <w:tcPr>
            <w:tcW w:w="1393" w:type="dxa"/>
            <w:tcBorders>
              <w:top w:val="single" w:sz="4" w:space="0" w:color="000000"/>
              <w:left w:val="nil"/>
              <w:bottom w:val="single" w:sz="4" w:space="0" w:color="000000"/>
              <w:right w:val="single" w:sz="4" w:space="0" w:color="000000"/>
            </w:tcBorders>
            <w:vAlign w:val="center"/>
          </w:tcPr>
          <w:p w14:paraId="39907B72"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70%</w:t>
            </w:r>
          </w:p>
        </w:tc>
      </w:tr>
      <w:tr w:rsidR="00EA1077" w:rsidRPr="00E67A41" w14:paraId="2B995B28" w14:textId="77777777" w:rsidTr="006D268A">
        <w:trPr>
          <w:trHeight w:val="356"/>
          <w:jc w:val="center"/>
        </w:trPr>
        <w:tc>
          <w:tcPr>
            <w:tcW w:w="5221" w:type="dxa"/>
            <w:tcBorders>
              <w:top w:val="single" w:sz="4" w:space="0" w:color="000000"/>
              <w:left w:val="single" w:sz="4" w:space="0" w:color="000000"/>
              <w:bottom w:val="single" w:sz="4" w:space="0" w:color="000000"/>
              <w:right w:val="single" w:sz="4" w:space="0" w:color="000000"/>
            </w:tcBorders>
            <w:vAlign w:val="center"/>
          </w:tcPr>
          <w:p w14:paraId="6ACFA948" w14:textId="77777777" w:rsidR="00F30F4E" w:rsidRPr="00E67A41" w:rsidRDefault="00F30F4E" w:rsidP="00B11B67">
            <w:pPr>
              <w:spacing w:after="0" w:line="240" w:lineRule="auto"/>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Odesa weather station,</w:t>
            </w:r>
          </w:p>
          <w:p w14:paraId="6CEA4079" w14:textId="3B9E1E20" w:rsidR="00EA1077" w:rsidRPr="00E67A41" w:rsidRDefault="00F30F4E" w:rsidP="00B11B67">
            <w:pPr>
              <w:spacing w:after="0" w:line="240" w:lineRule="auto"/>
              <w:rPr>
                <w:rFonts w:ascii="Times New Roman" w:eastAsia="Times New Roman" w:hAnsi="Times New Roman" w:cs="Times New Roman"/>
                <w:b/>
                <w:sz w:val="24"/>
                <w:szCs w:val="24"/>
                <w:lang w:eastAsia="ru-RU"/>
              </w:rPr>
            </w:pPr>
            <w:r w:rsidRPr="00E67A41">
              <w:rPr>
                <w:rFonts w:ascii="Times New Roman" w:eastAsia="Times New Roman" w:hAnsi="Times New Roman" w:cs="Times New Roman"/>
                <w:sz w:val="24"/>
                <w:szCs w:val="24"/>
                <w:lang w:eastAsia="ru-RU"/>
              </w:rPr>
              <w:t>crop – mid-season corn</w:t>
            </w:r>
          </w:p>
        </w:tc>
        <w:tc>
          <w:tcPr>
            <w:tcW w:w="1560" w:type="dxa"/>
            <w:tcBorders>
              <w:top w:val="single" w:sz="4" w:space="0" w:color="000000"/>
              <w:left w:val="nil"/>
              <w:bottom w:val="single" w:sz="4" w:space="0" w:color="000000"/>
              <w:right w:val="single" w:sz="4" w:space="0" w:color="000000"/>
            </w:tcBorders>
            <w:vAlign w:val="center"/>
          </w:tcPr>
          <w:p w14:paraId="71B8495B"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000000"/>
              <w:left w:val="nil"/>
              <w:bottom w:val="single" w:sz="4" w:space="0" w:color="000000"/>
              <w:right w:val="single" w:sz="4" w:space="0" w:color="000000"/>
            </w:tcBorders>
            <w:vAlign w:val="center"/>
          </w:tcPr>
          <w:p w14:paraId="45E31B60"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p>
        </w:tc>
        <w:tc>
          <w:tcPr>
            <w:tcW w:w="1393" w:type="dxa"/>
            <w:tcBorders>
              <w:top w:val="single" w:sz="4" w:space="0" w:color="000000"/>
              <w:left w:val="nil"/>
              <w:bottom w:val="single" w:sz="4" w:space="0" w:color="000000"/>
              <w:right w:val="single" w:sz="4" w:space="0" w:color="000000"/>
            </w:tcBorders>
            <w:vAlign w:val="center"/>
          </w:tcPr>
          <w:p w14:paraId="349DFA55" w14:textId="77777777" w:rsidR="00EA1077" w:rsidRPr="00E67A41" w:rsidRDefault="00EA1077" w:rsidP="00EA1077">
            <w:pPr>
              <w:spacing w:after="0" w:line="240" w:lineRule="auto"/>
              <w:jc w:val="center"/>
              <w:rPr>
                <w:rFonts w:ascii="Times New Roman" w:eastAsia="Times New Roman" w:hAnsi="Times New Roman" w:cs="Times New Roman"/>
                <w:sz w:val="24"/>
                <w:szCs w:val="24"/>
                <w:lang w:eastAsia="ru-RU"/>
              </w:rPr>
            </w:pPr>
          </w:p>
        </w:tc>
      </w:tr>
      <w:tr w:rsidR="00F30F4E" w:rsidRPr="00E67A41" w14:paraId="180BB949" w14:textId="77777777" w:rsidTr="006D268A">
        <w:trPr>
          <w:trHeight w:val="356"/>
          <w:jc w:val="center"/>
        </w:trPr>
        <w:tc>
          <w:tcPr>
            <w:tcW w:w="5221" w:type="dxa"/>
            <w:tcBorders>
              <w:top w:val="nil"/>
              <w:left w:val="single" w:sz="4" w:space="0" w:color="000000"/>
              <w:bottom w:val="single" w:sz="4" w:space="0" w:color="000000"/>
              <w:right w:val="single" w:sz="4" w:space="0" w:color="000000"/>
            </w:tcBorders>
            <w:vAlign w:val="center"/>
          </w:tcPr>
          <w:p w14:paraId="354AE3ED" w14:textId="537E7EFC" w:rsidR="00F30F4E" w:rsidRPr="00E67A41" w:rsidRDefault="00F30F4E" w:rsidP="00B11B67">
            <w:pPr>
              <w:spacing w:after="0" w:line="240" w:lineRule="auto"/>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 xml:space="preserve">Standard </w:t>
            </w:r>
            <w:r w:rsidRPr="00E67A41">
              <w:rPr>
                <w:rFonts w:ascii="Times New Roman" w:eastAsia="Times New Roman" w:hAnsi="Times New Roman" w:cs="Times New Roman"/>
                <w:sz w:val="24"/>
                <w:szCs w:val="24"/>
                <w:lang w:val="en-US" w:eastAsia="ru-RU"/>
              </w:rPr>
              <w:t>v</w:t>
            </w:r>
            <w:r w:rsidRPr="00E67A41">
              <w:rPr>
                <w:rFonts w:ascii="Times New Roman" w:eastAsia="Times New Roman" w:hAnsi="Times New Roman" w:cs="Times New Roman"/>
                <w:sz w:val="24"/>
                <w:szCs w:val="24"/>
                <w:lang w:eastAsia="ru-RU"/>
              </w:rPr>
              <w:t>alue, m</w:t>
            </w:r>
            <w:r w:rsidRPr="00E67A41">
              <w:rPr>
                <w:rFonts w:ascii="Times New Roman" w:eastAsia="Times New Roman" w:hAnsi="Times New Roman" w:cs="Times New Roman"/>
                <w:sz w:val="24"/>
                <w:szCs w:val="24"/>
                <w:vertAlign w:val="superscript"/>
                <w:lang w:eastAsia="ru-RU"/>
              </w:rPr>
              <w:t>3</w:t>
            </w:r>
            <w:r w:rsidRPr="00E67A41">
              <w:rPr>
                <w:rFonts w:ascii="Times New Roman" w:eastAsia="Times New Roman" w:hAnsi="Times New Roman" w:cs="Times New Roman"/>
                <w:sz w:val="24"/>
                <w:szCs w:val="24"/>
                <w:lang w:eastAsia="ru-RU"/>
              </w:rPr>
              <w:t>/ha</w:t>
            </w:r>
          </w:p>
        </w:tc>
        <w:tc>
          <w:tcPr>
            <w:tcW w:w="1560" w:type="dxa"/>
            <w:tcBorders>
              <w:top w:val="nil"/>
              <w:left w:val="nil"/>
              <w:bottom w:val="single" w:sz="4" w:space="0" w:color="000000"/>
              <w:right w:val="single" w:sz="4" w:space="0" w:color="000000"/>
            </w:tcBorders>
            <w:vAlign w:val="center"/>
          </w:tcPr>
          <w:p w14:paraId="1516BF23" w14:textId="77777777" w:rsidR="00F30F4E" w:rsidRPr="00E67A41" w:rsidRDefault="00F30F4E"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3900</w:t>
            </w:r>
          </w:p>
        </w:tc>
        <w:tc>
          <w:tcPr>
            <w:tcW w:w="1417" w:type="dxa"/>
            <w:tcBorders>
              <w:top w:val="nil"/>
              <w:left w:val="nil"/>
              <w:bottom w:val="single" w:sz="4" w:space="0" w:color="000000"/>
              <w:right w:val="single" w:sz="4" w:space="0" w:color="000000"/>
            </w:tcBorders>
            <w:vAlign w:val="center"/>
          </w:tcPr>
          <w:p w14:paraId="24AF527F" w14:textId="77777777" w:rsidR="00F30F4E" w:rsidRPr="00E67A41" w:rsidRDefault="00F30F4E"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3700</w:t>
            </w:r>
          </w:p>
        </w:tc>
        <w:tc>
          <w:tcPr>
            <w:tcW w:w="1393" w:type="dxa"/>
            <w:tcBorders>
              <w:top w:val="nil"/>
              <w:left w:val="nil"/>
              <w:bottom w:val="single" w:sz="4" w:space="0" w:color="000000"/>
              <w:right w:val="single" w:sz="4" w:space="0" w:color="000000"/>
            </w:tcBorders>
            <w:vAlign w:val="center"/>
          </w:tcPr>
          <w:p w14:paraId="74FC8F20" w14:textId="77777777" w:rsidR="00F30F4E" w:rsidRPr="00E67A41" w:rsidRDefault="00F30F4E"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3500</w:t>
            </w:r>
          </w:p>
        </w:tc>
      </w:tr>
      <w:tr w:rsidR="00F30F4E" w:rsidRPr="00E67A41" w14:paraId="6188CF90" w14:textId="77777777" w:rsidTr="006D268A">
        <w:trPr>
          <w:trHeight w:val="356"/>
          <w:jc w:val="center"/>
        </w:trPr>
        <w:tc>
          <w:tcPr>
            <w:tcW w:w="5221" w:type="dxa"/>
            <w:tcBorders>
              <w:top w:val="single" w:sz="4" w:space="0" w:color="000000"/>
              <w:left w:val="single" w:sz="4" w:space="0" w:color="000000"/>
              <w:bottom w:val="single" w:sz="4" w:space="0" w:color="000000"/>
              <w:right w:val="single" w:sz="4" w:space="0" w:color="000000"/>
            </w:tcBorders>
            <w:vAlign w:val="center"/>
          </w:tcPr>
          <w:p w14:paraId="14CFE656" w14:textId="74AD6CEB" w:rsidR="00F30F4E" w:rsidRPr="00E67A41" w:rsidRDefault="00F30F4E" w:rsidP="00B11B67">
            <w:pPr>
              <w:spacing w:after="0" w:line="240" w:lineRule="auto"/>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 xml:space="preserve">Calculated </w:t>
            </w:r>
            <w:r w:rsidRPr="00E67A41">
              <w:rPr>
                <w:rFonts w:ascii="Times New Roman" w:eastAsia="Times New Roman" w:hAnsi="Times New Roman" w:cs="Times New Roman"/>
                <w:sz w:val="24"/>
                <w:szCs w:val="24"/>
                <w:lang w:val="en-US" w:eastAsia="ru-RU"/>
              </w:rPr>
              <w:t>v</w:t>
            </w:r>
            <w:r w:rsidRPr="00E67A41">
              <w:rPr>
                <w:rFonts w:ascii="Times New Roman" w:eastAsia="Times New Roman" w:hAnsi="Times New Roman" w:cs="Times New Roman"/>
                <w:sz w:val="24"/>
                <w:szCs w:val="24"/>
                <w:lang w:eastAsia="ru-RU"/>
              </w:rPr>
              <w:t>alue (2005-2024), m</w:t>
            </w:r>
            <w:r w:rsidRPr="00E67A41">
              <w:rPr>
                <w:rFonts w:ascii="Times New Roman" w:eastAsia="Times New Roman" w:hAnsi="Times New Roman" w:cs="Times New Roman"/>
                <w:sz w:val="24"/>
                <w:szCs w:val="24"/>
                <w:vertAlign w:val="superscript"/>
                <w:lang w:eastAsia="ru-RU"/>
              </w:rPr>
              <w:t>3</w:t>
            </w:r>
            <w:r w:rsidRPr="00E67A41">
              <w:rPr>
                <w:rFonts w:ascii="Times New Roman" w:eastAsia="Times New Roman" w:hAnsi="Times New Roman" w:cs="Times New Roman"/>
                <w:sz w:val="24"/>
                <w:szCs w:val="24"/>
                <w:lang w:eastAsia="ru-RU"/>
              </w:rPr>
              <w:t>/ha</w:t>
            </w:r>
          </w:p>
        </w:tc>
        <w:tc>
          <w:tcPr>
            <w:tcW w:w="1560" w:type="dxa"/>
            <w:tcBorders>
              <w:top w:val="single" w:sz="4" w:space="0" w:color="000000"/>
              <w:left w:val="nil"/>
              <w:bottom w:val="single" w:sz="4" w:space="0" w:color="000000"/>
              <w:right w:val="single" w:sz="4" w:space="0" w:color="000000"/>
            </w:tcBorders>
            <w:vAlign w:val="center"/>
          </w:tcPr>
          <w:p w14:paraId="06C4294B" w14:textId="77777777" w:rsidR="00F30F4E" w:rsidRPr="00E67A41" w:rsidRDefault="00F30F4E"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4890</w:t>
            </w:r>
          </w:p>
        </w:tc>
        <w:tc>
          <w:tcPr>
            <w:tcW w:w="1417" w:type="dxa"/>
            <w:tcBorders>
              <w:top w:val="single" w:sz="4" w:space="0" w:color="000000"/>
              <w:left w:val="nil"/>
              <w:bottom w:val="single" w:sz="4" w:space="0" w:color="000000"/>
              <w:right w:val="single" w:sz="4" w:space="0" w:color="000000"/>
            </w:tcBorders>
            <w:vAlign w:val="center"/>
          </w:tcPr>
          <w:p w14:paraId="2E70D0A1" w14:textId="77777777" w:rsidR="00F30F4E" w:rsidRPr="00E67A41" w:rsidRDefault="00F30F4E"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4440</w:t>
            </w:r>
          </w:p>
        </w:tc>
        <w:tc>
          <w:tcPr>
            <w:tcW w:w="1393" w:type="dxa"/>
            <w:tcBorders>
              <w:top w:val="single" w:sz="4" w:space="0" w:color="000000"/>
              <w:left w:val="nil"/>
              <w:bottom w:val="single" w:sz="4" w:space="0" w:color="000000"/>
              <w:right w:val="single" w:sz="4" w:space="0" w:color="000000"/>
            </w:tcBorders>
            <w:vAlign w:val="center"/>
          </w:tcPr>
          <w:p w14:paraId="390074AC" w14:textId="77777777" w:rsidR="00F30F4E" w:rsidRPr="00E67A41" w:rsidRDefault="00F30F4E"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4145</w:t>
            </w:r>
          </w:p>
        </w:tc>
      </w:tr>
      <w:tr w:rsidR="00F30F4E" w:rsidRPr="00E67A41" w14:paraId="087BDDD0" w14:textId="77777777" w:rsidTr="006D268A">
        <w:trPr>
          <w:trHeight w:val="356"/>
          <w:jc w:val="center"/>
        </w:trPr>
        <w:tc>
          <w:tcPr>
            <w:tcW w:w="5221" w:type="dxa"/>
            <w:tcBorders>
              <w:top w:val="nil"/>
              <w:left w:val="single" w:sz="4" w:space="0" w:color="000000"/>
              <w:bottom w:val="single" w:sz="4" w:space="0" w:color="000000"/>
              <w:right w:val="single" w:sz="4" w:space="0" w:color="000000"/>
            </w:tcBorders>
            <w:vAlign w:val="center"/>
          </w:tcPr>
          <w:p w14:paraId="588FA26D" w14:textId="58867050" w:rsidR="00F30F4E" w:rsidRPr="00E67A41" w:rsidRDefault="00F30F4E" w:rsidP="00B11B67">
            <w:pPr>
              <w:spacing w:after="0" w:line="240" w:lineRule="auto"/>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Deviation, %</w:t>
            </w:r>
          </w:p>
        </w:tc>
        <w:tc>
          <w:tcPr>
            <w:tcW w:w="1560" w:type="dxa"/>
            <w:tcBorders>
              <w:top w:val="nil"/>
              <w:left w:val="nil"/>
              <w:bottom w:val="single" w:sz="4" w:space="0" w:color="000000"/>
              <w:right w:val="single" w:sz="4" w:space="0" w:color="000000"/>
            </w:tcBorders>
            <w:vAlign w:val="center"/>
          </w:tcPr>
          <w:p w14:paraId="195704A5" w14:textId="77777777" w:rsidR="00F30F4E" w:rsidRPr="00E67A41" w:rsidRDefault="00F30F4E"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25%</w:t>
            </w:r>
          </w:p>
        </w:tc>
        <w:tc>
          <w:tcPr>
            <w:tcW w:w="1417" w:type="dxa"/>
            <w:tcBorders>
              <w:top w:val="nil"/>
              <w:left w:val="nil"/>
              <w:bottom w:val="single" w:sz="4" w:space="0" w:color="000000"/>
              <w:right w:val="single" w:sz="4" w:space="0" w:color="000000"/>
            </w:tcBorders>
            <w:vAlign w:val="center"/>
          </w:tcPr>
          <w:p w14:paraId="3A59E7A3" w14:textId="77777777" w:rsidR="00F30F4E" w:rsidRPr="00E67A41" w:rsidRDefault="00F30F4E"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18%</w:t>
            </w:r>
          </w:p>
        </w:tc>
        <w:tc>
          <w:tcPr>
            <w:tcW w:w="1393" w:type="dxa"/>
            <w:tcBorders>
              <w:top w:val="nil"/>
              <w:left w:val="nil"/>
              <w:bottom w:val="single" w:sz="4" w:space="0" w:color="000000"/>
              <w:right w:val="single" w:sz="4" w:space="0" w:color="000000"/>
            </w:tcBorders>
            <w:vAlign w:val="center"/>
          </w:tcPr>
          <w:p w14:paraId="26182CD0" w14:textId="77777777" w:rsidR="00F30F4E" w:rsidRPr="00E67A41" w:rsidRDefault="00F30F4E" w:rsidP="00EA1077">
            <w:pPr>
              <w:spacing w:after="0" w:line="240" w:lineRule="auto"/>
              <w:jc w:val="center"/>
              <w:rPr>
                <w:rFonts w:ascii="Times New Roman" w:eastAsia="Times New Roman" w:hAnsi="Times New Roman" w:cs="Times New Roman"/>
                <w:sz w:val="24"/>
                <w:szCs w:val="24"/>
                <w:lang w:eastAsia="ru-RU"/>
              </w:rPr>
            </w:pPr>
            <w:r w:rsidRPr="00E67A41">
              <w:rPr>
                <w:rFonts w:ascii="Times New Roman" w:eastAsia="Times New Roman" w:hAnsi="Times New Roman" w:cs="Times New Roman"/>
                <w:sz w:val="24"/>
                <w:szCs w:val="24"/>
                <w:lang w:eastAsia="ru-RU"/>
              </w:rPr>
              <w:t>18%</w:t>
            </w:r>
          </w:p>
        </w:tc>
      </w:tr>
    </w:tbl>
    <w:p w14:paraId="40E0F7EF" w14:textId="24949FFB" w:rsidR="00F30F4E" w:rsidRPr="00F30F4E" w:rsidRDefault="00F30F4E" w:rsidP="00B11B67">
      <w:pPr>
        <w:spacing w:before="120" w:after="0" w:line="240" w:lineRule="auto"/>
        <w:ind w:firstLine="720"/>
        <w:jc w:val="both"/>
        <w:rPr>
          <w:rFonts w:ascii="Times New Roman" w:eastAsia="Times New Roman" w:hAnsi="Times New Roman" w:cs="Times New Roman"/>
          <w:sz w:val="28"/>
          <w:szCs w:val="28"/>
          <w:lang w:val="en-US"/>
        </w:rPr>
      </w:pPr>
      <w:r w:rsidRPr="00F30F4E">
        <w:rPr>
          <w:rFonts w:ascii="Times New Roman" w:eastAsia="Times New Roman" w:hAnsi="Times New Roman" w:cs="Times New Roman"/>
          <w:sz w:val="28"/>
          <w:szCs w:val="28"/>
          <w:lang w:val="en-US"/>
        </w:rPr>
        <w:t>The assessment of the results showed that with the onset of acute drought years (</w:t>
      </w:r>
      <w:r w:rsidR="00AB5E57">
        <w:rPr>
          <w:rFonts w:ascii="Times New Roman" w:eastAsia="Times New Roman" w:hAnsi="Times New Roman" w:cs="Times New Roman"/>
          <w:sz w:val="28"/>
          <w:szCs w:val="28"/>
          <w:lang w:val="en-US"/>
        </w:rPr>
        <w:t xml:space="preserve">when natural </w:t>
      </w:r>
      <w:r w:rsidRPr="00F30F4E">
        <w:rPr>
          <w:rFonts w:ascii="Times New Roman" w:eastAsia="Times New Roman" w:hAnsi="Times New Roman" w:cs="Times New Roman"/>
          <w:sz w:val="28"/>
          <w:szCs w:val="28"/>
          <w:lang w:val="en-US"/>
        </w:rPr>
        <w:t>moisture supply</w:t>
      </w:r>
      <w:r w:rsidR="00AB5E57">
        <w:rPr>
          <w:rFonts w:ascii="Times New Roman" w:eastAsia="Times New Roman" w:hAnsi="Times New Roman" w:cs="Times New Roman"/>
          <w:sz w:val="28"/>
          <w:szCs w:val="28"/>
          <w:lang w:val="en-US"/>
        </w:rPr>
        <w:t xml:space="preserve"> deficit </w:t>
      </w:r>
      <w:r>
        <w:rPr>
          <w:rFonts w:ascii="Times New Roman" w:eastAsia="Times New Roman" w:hAnsi="Times New Roman" w:cs="Times New Roman"/>
          <w:sz w:val="28"/>
          <w:szCs w:val="28"/>
          <w:lang w:val="en-US"/>
        </w:rPr>
        <w:t xml:space="preserve">is of </w:t>
      </w:r>
      <w:r w:rsidRPr="00F30F4E">
        <w:rPr>
          <w:rFonts w:ascii="Times New Roman" w:eastAsia="Times New Roman" w:hAnsi="Times New Roman" w:cs="Times New Roman"/>
          <w:sz w:val="28"/>
          <w:szCs w:val="28"/>
          <w:lang w:val="en-US"/>
        </w:rPr>
        <w:t xml:space="preserve">95% </w:t>
      </w:r>
      <w:r>
        <w:rPr>
          <w:rFonts w:ascii="Times New Roman" w:eastAsia="Times New Roman" w:hAnsi="Times New Roman" w:cs="Times New Roman"/>
          <w:sz w:val="28"/>
          <w:szCs w:val="28"/>
          <w:lang w:val="en-US"/>
        </w:rPr>
        <w:t xml:space="preserve">probability </w:t>
      </w:r>
      <w:r w:rsidRPr="00F30F4E">
        <w:rPr>
          <w:rFonts w:ascii="Times New Roman" w:eastAsia="Times New Roman" w:hAnsi="Times New Roman" w:cs="Times New Roman"/>
          <w:sz w:val="28"/>
          <w:szCs w:val="28"/>
          <w:lang w:val="en-US"/>
        </w:rPr>
        <w:t xml:space="preserve">and </w:t>
      </w:r>
      <w:r>
        <w:rPr>
          <w:rFonts w:ascii="Times New Roman" w:eastAsia="Times New Roman" w:hAnsi="Times New Roman" w:cs="Times New Roman"/>
          <w:sz w:val="28"/>
          <w:szCs w:val="28"/>
          <w:lang w:val="en-US"/>
        </w:rPr>
        <w:t>higher</w:t>
      </w:r>
      <w:r w:rsidRPr="00F30F4E">
        <w:rPr>
          <w:rFonts w:ascii="Times New Roman" w:eastAsia="Times New Roman" w:hAnsi="Times New Roman" w:cs="Times New Roman"/>
          <w:sz w:val="28"/>
          <w:szCs w:val="28"/>
          <w:lang w:val="en-US"/>
        </w:rPr>
        <w:t xml:space="preserve">), water </w:t>
      </w:r>
      <w:r>
        <w:rPr>
          <w:rFonts w:ascii="Times New Roman" w:eastAsia="Times New Roman" w:hAnsi="Times New Roman" w:cs="Times New Roman"/>
          <w:sz w:val="28"/>
          <w:szCs w:val="28"/>
          <w:lang w:val="en-US"/>
        </w:rPr>
        <w:t xml:space="preserve">consumption rates </w:t>
      </w:r>
      <w:r w:rsidRPr="00F30F4E">
        <w:rPr>
          <w:rFonts w:ascii="Times New Roman" w:eastAsia="Times New Roman" w:hAnsi="Times New Roman" w:cs="Times New Roman"/>
          <w:sz w:val="28"/>
          <w:szCs w:val="28"/>
          <w:lang w:val="en-US"/>
        </w:rPr>
        <w:t xml:space="preserve">in the </w:t>
      </w:r>
      <w:r w:rsidR="00871194">
        <w:rPr>
          <w:rFonts w:ascii="Times New Roman" w:eastAsia="Times New Roman" w:hAnsi="Times New Roman" w:cs="Times New Roman"/>
          <w:sz w:val="28"/>
          <w:szCs w:val="28"/>
          <w:lang w:val="en-US"/>
        </w:rPr>
        <w:t>S</w:t>
      </w:r>
      <w:r w:rsidRPr="00F30F4E">
        <w:rPr>
          <w:rFonts w:ascii="Times New Roman" w:eastAsia="Times New Roman" w:hAnsi="Times New Roman" w:cs="Times New Roman"/>
          <w:sz w:val="28"/>
          <w:szCs w:val="28"/>
          <w:lang w:val="en-US"/>
        </w:rPr>
        <w:t xml:space="preserve">teppe zone of Ukraine increase on average by 15–40%, in the </w:t>
      </w:r>
      <w:r w:rsidR="00871194">
        <w:rPr>
          <w:rFonts w:ascii="Times New Roman" w:eastAsia="Times New Roman" w:hAnsi="Times New Roman" w:cs="Times New Roman"/>
          <w:sz w:val="28"/>
          <w:szCs w:val="28"/>
          <w:lang w:val="en-US"/>
        </w:rPr>
        <w:t>F</w:t>
      </w:r>
      <w:r w:rsidRPr="00F30F4E">
        <w:rPr>
          <w:rFonts w:ascii="Times New Roman" w:eastAsia="Times New Roman" w:hAnsi="Times New Roman" w:cs="Times New Roman"/>
          <w:sz w:val="28"/>
          <w:szCs w:val="28"/>
          <w:lang w:val="en-US"/>
        </w:rPr>
        <w:t>orest-</w:t>
      </w:r>
      <w:r w:rsidR="00817E27">
        <w:rPr>
          <w:rFonts w:ascii="Times New Roman" w:eastAsia="Times New Roman" w:hAnsi="Times New Roman" w:cs="Times New Roman"/>
          <w:sz w:val="28"/>
          <w:szCs w:val="28"/>
          <w:lang w:val="en-US"/>
        </w:rPr>
        <w:t>S</w:t>
      </w:r>
      <w:r w:rsidRPr="00F30F4E">
        <w:rPr>
          <w:rFonts w:ascii="Times New Roman" w:eastAsia="Times New Roman" w:hAnsi="Times New Roman" w:cs="Times New Roman"/>
          <w:sz w:val="28"/>
          <w:szCs w:val="28"/>
          <w:lang w:val="en-US"/>
        </w:rPr>
        <w:t>teppe zone by 9–67%, and in Polissya by 2–58%, depending on the crop grown.</w:t>
      </w:r>
    </w:p>
    <w:p w14:paraId="441EFB24" w14:textId="72EB918E" w:rsidR="00871194" w:rsidRDefault="00871194" w:rsidP="00B11B67">
      <w:pPr>
        <w:spacing w:after="120" w:line="240" w:lineRule="auto"/>
        <w:ind w:firstLine="720"/>
        <w:jc w:val="both"/>
        <w:rPr>
          <w:rFonts w:ascii="Times New Roman" w:eastAsia="Times New Roman" w:hAnsi="Times New Roman" w:cs="Times New Roman"/>
          <w:sz w:val="28"/>
          <w:szCs w:val="28"/>
          <w:lang w:val="en-US"/>
        </w:rPr>
      </w:pPr>
      <w:r w:rsidRPr="00871194">
        <w:rPr>
          <w:rFonts w:ascii="Times New Roman" w:eastAsia="Times New Roman" w:hAnsi="Times New Roman" w:cs="Times New Roman"/>
          <w:sz w:val="28"/>
          <w:szCs w:val="28"/>
          <w:lang w:val="en-US"/>
        </w:rPr>
        <w:t xml:space="preserve">Figure 1 shows the spatial distribution of water </w:t>
      </w:r>
      <w:r>
        <w:rPr>
          <w:rFonts w:ascii="Times New Roman" w:eastAsia="Times New Roman" w:hAnsi="Times New Roman" w:cs="Times New Roman"/>
          <w:sz w:val="28"/>
          <w:szCs w:val="28"/>
          <w:lang w:val="en-US"/>
        </w:rPr>
        <w:t xml:space="preserve">consumption </w:t>
      </w:r>
      <w:r w:rsidRPr="00871194">
        <w:rPr>
          <w:rFonts w:ascii="Times New Roman" w:eastAsia="Times New Roman" w:hAnsi="Times New Roman" w:cs="Times New Roman"/>
          <w:sz w:val="28"/>
          <w:szCs w:val="28"/>
          <w:lang w:val="en-US"/>
        </w:rPr>
        <w:t xml:space="preserve">deficits for years with different water </w:t>
      </w:r>
      <w:r>
        <w:rPr>
          <w:rFonts w:ascii="Times New Roman" w:eastAsia="Times New Roman" w:hAnsi="Times New Roman" w:cs="Times New Roman"/>
          <w:sz w:val="28"/>
          <w:szCs w:val="28"/>
          <w:lang w:val="en-US"/>
        </w:rPr>
        <w:t>probability</w:t>
      </w:r>
      <w:r w:rsidRPr="00871194">
        <w:rPr>
          <w:rFonts w:ascii="Times New Roman" w:eastAsia="Times New Roman" w:hAnsi="Times New Roman" w:cs="Times New Roman"/>
          <w:sz w:val="28"/>
          <w:szCs w:val="28"/>
          <w:lang w:val="en-US"/>
        </w:rPr>
        <w:t xml:space="preserve">, calculated </w:t>
      </w:r>
      <w:r>
        <w:rPr>
          <w:rFonts w:ascii="Times New Roman" w:eastAsia="Times New Roman" w:hAnsi="Times New Roman" w:cs="Times New Roman"/>
          <w:sz w:val="28"/>
          <w:szCs w:val="28"/>
          <w:lang w:val="en-US"/>
        </w:rPr>
        <w:t xml:space="preserve">when </w:t>
      </w:r>
      <w:r w:rsidRPr="00871194">
        <w:rPr>
          <w:rFonts w:ascii="Times New Roman" w:eastAsia="Times New Roman" w:hAnsi="Times New Roman" w:cs="Times New Roman"/>
          <w:sz w:val="28"/>
          <w:szCs w:val="28"/>
          <w:lang w:val="en-US"/>
        </w:rPr>
        <w:t>using the Shto</w:t>
      </w:r>
      <w:r>
        <w:rPr>
          <w:rFonts w:ascii="Times New Roman" w:eastAsia="Times New Roman" w:hAnsi="Times New Roman" w:cs="Times New Roman"/>
          <w:sz w:val="28"/>
          <w:szCs w:val="28"/>
          <w:lang w:val="en-US"/>
        </w:rPr>
        <w:t>i</w:t>
      </w:r>
      <w:r w:rsidRPr="00871194">
        <w:rPr>
          <w:rFonts w:ascii="Times New Roman" w:eastAsia="Times New Roman" w:hAnsi="Times New Roman" w:cs="Times New Roman"/>
          <w:sz w:val="28"/>
          <w:szCs w:val="28"/>
          <w:lang w:val="en-US"/>
        </w:rPr>
        <w:t>k</w:t>
      </w:r>
      <w:r>
        <w:rPr>
          <w:rFonts w:ascii="Times New Roman" w:eastAsia="Times New Roman" w:hAnsi="Times New Roman" w:cs="Times New Roman"/>
          <w:sz w:val="28"/>
          <w:szCs w:val="28"/>
          <w:lang w:val="en-US"/>
        </w:rPr>
        <w:t>o</w:t>
      </w:r>
      <w:r w:rsidRPr="00871194">
        <w:rPr>
          <w:rFonts w:ascii="Times New Roman" w:eastAsia="Times New Roman" w:hAnsi="Times New Roman" w:cs="Times New Roman"/>
          <w:sz w:val="28"/>
          <w:szCs w:val="28"/>
          <w:lang w:val="en-US"/>
        </w:rPr>
        <w:t xml:space="preserve"> formula (3) based on the analysis of a series of data from May 1 to September 30 for 2005 - 2023. Using </w:t>
      </w:r>
      <w:r>
        <w:rPr>
          <w:rFonts w:ascii="Times New Roman" w:eastAsia="Times New Roman" w:hAnsi="Times New Roman" w:cs="Times New Roman"/>
          <w:sz w:val="28"/>
          <w:szCs w:val="28"/>
          <w:lang w:val="en-US"/>
        </w:rPr>
        <w:t xml:space="preserve">the </w:t>
      </w:r>
      <w:r w:rsidRPr="00871194">
        <w:rPr>
          <w:rFonts w:ascii="Times New Roman" w:eastAsia="Times New Roman" w:hAnsi="Times New Roman" w:cs="Times New Roman"/>
          <w:sz w:val="28"/>
          <w:szCs w:val="28"/>
          <w:lang w:val="en-US"/>
        </w:rPr>
        <w:t>formula (3) allow</w:t>
      </w:r>
      <w:r>
        <w:rPr>
          <w:rFonts w:ascii="Times New Roman" w:eastAsia="Times New Roman" w:hAnsi="Times New Roman" w:cs="Times New Roman"/>
          <w:sz w:val="28"/>
          <w:szCs w:val="28"/>
          <w:lang w:val="en-US"/>
        </w:rPr>
        <w:t>s</w:t>
      </w:r>
      <w:r w:rsidRPr="00871194">
        <w:rPr>
          <w:rFonts w:ascii="Times New Roman" w:eastAsia="Times New Roman" w:hAnsi="Times New Roman" w:cs="Times New Roman"/>
          <w:sz w:val="28"/>
          <w:szCs w:val="28"/>
          <w:lang w:val="en-US"/>
        </w:rPr>
        <w:t xml:space="preserve"> us to estimate the maximum values of water </w:t>
      </w:r>
      <w:r>
        <w:rPr>
          <w:rFonts w:ascii="Times New Roman" w:eastAsia="Times New Roman" w:hAnsi="Times New Roman" w:cs="Times New Roman"/>
          <w:sz w:val="28"/>
          <w:szCs w:val="28"/>
          <w:lang w:val="en-US"/>
        </w:rPr>
        <w:t xml:space="preserve">consumption </w:t>
      </w:r>
      <w:r w:rsidRPr="00871194">
        <w:rPr>
          <w:rFonts w:ascii="Times New Roman" w:eastAsia="Times New Roman" w:hAnsi="Times New Roman" w:cs="Times New Roman"/>
          <w:sz w:val="28"/>
          <w:szCs w:val="28"/>
          <w:lang w:val="en-US"/>
        </w:rPr>
        <w:t xml:space="preserve">deficits for years with different water </w:t>
      </w:r>
      <w:r>
        <w:rPr>
          <w:rFonts w:ascii="Times New Roman" w:eastAsia="Times New Roman" w:hAnsi="Times New Roman" w:cs="Times New Roman"/>
          <w:sz w:val="28"/>
          <w:szCs w:val="28"/>
          <w:lang w:val="en-US"/>
        </w:rPr>
        <w:t>probability</w:t>
      </w:r>
      <w:r w:rsidRPr="00871194">
        <w:rPr>
          <w:rFonts w:ascii="Times New Roman" w:eastAsia="Times New Roman" w:hAnsi="Times New Roman" w:cs="Times New Roman"/>
          <w:sz w:val="28"/>
          <w:szCs w:val="28"/>
          <w:lang w:val="en-US"/>
        </w:rPr>
        <w:t>.</w:t>
      </w:r>
    </w:p>
    <w:tbl>
      <w:tblPr>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3118"/>
        <w:gridCol w:w="3119"/>
      </w:tblGrid>
      <w:tr w:rsidR="00F361CB" w14:paraId="7DEA2D4F" w14:textId="77777777" w:rsidTr="00E67A41">
        <w:trPr>
          <w:jc w:val="center"/>
        </w:trPr>
        <w:tc>
          <w:tcPr>
            <w:tcW w:w="3118" w:type="dxa"/>
            <w:tcMar>
              <w:top w:w="100" w:type="dxa"/>
              <w:left w:w="100" w:type="dxa"/>
              <w:bottom w:w="100" w:type="dxa"/>
              <w:right w:w="100" w:type="dxa"/>
            </w:tcMar>
          </w:tcPr>
          <w:p w14:paraId="5CD328E8" w14:textId="04BDBC20" w:rsidR="00F361CB" w:rsidRDefault="00F361CB" w:rsidP="00AB5E57">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 </w:t>
            </w:r>
            <w:r w:rsidR="00AB5E57">
              <w:rPr>
                <w:rFonts w:ascii="Times New Roman" w:eastAsia="Times New Roman" w:hAnsi="Times New Roman" w:cs="Times New Roman"/>
                <w:sz w:val="28"/>
                <w:szCs w:val="28"/>
                <w:lang w:val="en-US"/>
              </w:rPr>
              <w:t>water probability</w:t>
            </w:r>
          </w:p>
        </w:tc>
        <w:tc>
          <w:tcPr>
            <w:tcW w:w="3118" w:type="dxa"/>
            <w:tcMar>
              <w:top w:w="100" w:type="dxa"/>
              <w:left w:w="100" w:type="dxa"/>
              <w:bottom w:w="100" w:type="dxa"/>
              <w:right w:w="100" w:type="dxa"/>
            </w:tcMar>
          </w:tcPr>
          <w:p w14:paraId="2BD52EF7" w14:textId="37639A5F" w:rsidR="00F361CB" w:rsidRDefault="00F361CB" w:rsidP="00191E50">
            <w:pPr>
              <w:tabs>
                <w:tab w:val="left" w:pos="142"/>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75% </w:t>
            </w:r>
            <w:r w:rsidR="00AB5E57">
              <w:rPr>
                <w:rFonts w:ascii="Times New Roman" w:eastAsia="Times New Roman" w:hAnsi="Times New Roman" w:cs="Times New Roman"/>
                <w:sz w:val="28"/>
                <w:szCs w:val="28"/>
                <w:lang w:val="en-US"/>
              </w:rPr>
              <w:t>water probability</w:t>
            </w:r>
          </w:p>
        </w:tc>
        <w:tc>
          <w:tcPr>
            <w:tcW w:w="3119" w:type="dxa"/>
            <w:tcMar>
              <w:top w:w="100" w:type="dxa"/>
              <w:left w:w="100" w:type="dxa"/>
              <w:bottom w:w="100" w:type="dxa"/>
              <w:right w:w="100" w:type="dxa"/>
            </w:tcMar>
          </w:tcPr>
          <w:p w14:paraId="2C7775AD" w14:textId="63C805A0" w:rsidR="00F361CB" w:rsidRDefault="00F361CB" w:rsidP="00191E50">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95% </w:t>
            </w:r>
            <w:r w:rsidR="00AB5E57">
              <w:rPr>
                <w:rFonts w:ascii="Times New Roman" w:eastAsia="Times New Roman" w:hAnsi="Times New Roman" w:cs="Times New Roman"/>
                <w:sz w:val="28"/>
                <w:szCs w:val="28"/>
                <w:lang w:val="en-US"/>
              </w:rPr>
              <w:t>water probability</w:t>
            </w:r>
          </w:p>
        </w:tc>
      </w:tr>
      <w:tr w:rsidR="00F361CB" w14:paraId="3CD5576E" w14:textId="77777777" w:rsidTr="00E67A41">
        <w:trPr>
          <w:jc w:val="center"/>
        </w:trPr>
        <w:tc>
          <w:tcPr>
            <w:tcW w:w="3118" w:type="dxa"/>
            <w:tcMar>
              <w:top w:w="100" w:type="dxa"/>
              <w:left w:w="100" w:type="dxa"/>
              <w:bottom w:w="100" w:type="dxa"/>
              <w:right w:w="100" w:type="dxa"/>
            </w:tcMar>
          </w:tcPr>
          <w:p w14:paraId="1BD92A22" w14:textId="77777777" w:rsidR="00F361CB" w:rsidRDefault="00F361CB" w:rsidP="00191E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ABD9054" wp14:editId="7EECF597">
                  <wp:extent cx="1838325" cy="1282700"/>
                  <wp:effectExtent l="0" t="0" r="0" b="0"/>
                  <wp:docPr id="463248391" name="image10.png" descr="A map of ukraine with blue and green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463248391" name="image10.png" descr="A map of ukraine with blue and green colors&#10;&#10;AI-generated content may be incorrect."/>
                          <pic:cNvPicPr preferRelativeResize="0"/>
                        </pic:nvPicPr>
                        <pic:blipFill>
                          <a:blip r:embed="rId12"/>
                          <a:srcRect/>
                          <a:stretch>
                            <a:fillRect/>
                          </a:stretch>
                        </pic:blipFill>
                        <pic:spPr>
                          <a:xfrm>
                            <a:off x="0" y="0"/>
                            <a:ext cx="1838325" cy="1282700"/>
                          </a:xfrm>
                          <a:prstGeom prst="rect">
                            <a:avLst/>
                          </a:prstGeom>
                          <a:ln/>
                        </pic:spPr>
                      </pic:pic>
                    </a:graphicData>
                  </a:graphic>
                </wp:inline>
              </w:drawing>
            </w:r>
          </w:p>
        </w:tc>
        <w:tc>
          <w:tcPr>
            <w:tcW w:w="3118" w:type="dxa"/>
            <w:tcMar>
              <w:top w:w="100" w:type="dxa"/>
              <w:left w:w="100" w:type="dxa"/>
              <w:bottom w:w="100" w:type="dxa"/>
              <w:right w:w="100" w:type="dxa"/>
            </w:tcMar>
          </w:tcPr>
          <w:p w14:paraId="75322CB2" w14:textId="77777777" w:rsidR="00F361CB" w:rsidRDefault="00F361CB" w:rsidP="00191E50">
            <w:pPr>
              <w:tabs>
                <w:tab w:val="left" w:pos="1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48FABC5" wp14:editId="46E4E5D9">
                  <wp:extent cx="1838325" cy="1282700"/>
                  <wp:effectExtent l="0" t="0" r="0" b="0"/>
                  <wp:docPr id="208443206" name="image13.png" descr="A map of ukraine with blue and green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208443206" name="image13.png" descr="A map of ukraine with blue and green colors&#10;&#10;AI-generated content may be incorrect."/>
                          <pic:cNvPicPr preferRelativeResize="0"/>
                        </pic:nvPicPr>
                        <pic:blipFill>
                          <a:blip r:embed="rId13"/>
                          <a:srcRect/>
                          <a:stretch>
                            <a:fillRect/>
                          </a:stretch>
                        </pic:blipFill>
                        <pic:spPr>
                          <a:xfrm>
                            <a:off x="0" y="0"/>
                            <a:ext cx="1838325" cy="1282700"/>
                          </a:xfrm>
                          <a:prstGeom prst="rect">
                            <a:avLst/>
                          </a:prstGeom>
                          <a:ln/>
                        </pic:spPr>
                      </pic:pic>
                    </a:graphicData>
                  </a:graphic>
                </wp:inline>
              </w:drawing>
            </w:r>
          </w:p>
        </w:tc>
        <w:tc>
          <w:tcPr>
            <w:tcW w:w="3119" w:type="dxa"/>
            <w:tcMar>
              <w:top w:w="100" w:type="dxa"/>
              <w:left w:w="100" w:type="dxa"/>
              <w:bottom w:w="100" w:type="dxa"/>
              <w:right w:w="100" w:type="dxa"/>
            </w:tcMar>
          </w:tcPr>
          <w:p w14:paraId="20E99A68" w14:textId="77777777" w:rsidR="00F361CB" w:rsidRDefault="00F361CB" w:rsidP="00191E5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A883CEA" wp14:editId="3BB76BEA">
                  <wp:extent cx="1838325" cy="1282700"/>
                  <wp:effectExtent l="0" t="0" r="0" b="0"/>
                  <wp:docPr id="749016636" name="image6.png" descr="A map of ukraine with blue and green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749016636" name="image6.png" descr="A map of ukraine with blue and green colors&#10;&#10;AI-generated content may be incorrect."/>
                          <pic:cNvPicPr preferRelativeResize="0"/>
                        </pic:nvPicPr>
                        <pic:blipFill>
                          <a:blip r:embed="rId14"/>
                          <a:srcRect/>
                          <a:stretch>
                            <a:fillRect/>
                          </a:stretch>
                        </pic:blipFill>
                        <pic:spPr>
                          <a:xfrm>
                            <a:off x="0" y="0"/>
                            <a:ext cx="1838325" cy="1282700"/>
                          </a:xfrm>
                          <a:prstGeom prst="rect">
                            <a:avLst/>
                          </a:prstGeom>
                          <a:ln/>
                        </pic:spPr>
                      </pic:pic>
                    </a:graphicData>
                  </a:graphic>
                </wp:inline>
              </w:drawing>
            </w:r>
          </w:p>
        </w:tc>
      </w:tr>
      <w:tr w:rsidR="00F361CB" w14:paraId="641EC021" w14:textId="77777777" w:rsidTr="00E67A41">
        <w:trPr>
          <w:trHeight w:val="480"/>
          <w:jc w:val="center"/>
        </w:trPr>
        <w:tc>
          <w:tcPr>
            <w:tcW w:w="9355" w:type="dxa"/>
            <w:gridSpan w:val="3"/>
            <w:tcMar>
              <w:top w:w="100" w:type="dxa"/>
              <w:left w:w="100" w:type="dxa"/>
              <w:bottom w:w="100" w:type="dxa"/>
              <w:right w:w="100" w:type="dxa"/>
            </w:tcMar>
          </w:tcPr>
          <w:p w14:paraId="5F87F405" w14:textId="77777777" w:rsidR="00F361CB" w:rsidRDefault="00F361CB" w:rsidP="00191E50">
            <w:pPr>
              <w:tabs>
                <w:tab w:val="left" w:pos="142"/>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2500     3800       5100       6400        7700       9000   10300</w:t>
            </w:r>
          </w:p>
          <w:p w14:paraId="7DA95494" w14:textId="77777777" w:rsidR="00F361CB" w:rsidRDefault="00F361CB" w:rsidP="00191E50">
            <w:pPr>
              <w:tabs>
                <w:tab w:val="left" w:pos="142"/>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7F2F95E" wp14:editId="2F5558ED">
                  <wp:extent cx="4163378" cy="190500"/>
                  <wp:effectExtent l="0" t="0" r="0" b="0"/>
                  <wp:docPr id="11645133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163378" cy="190500"/>
                          </a:xfrm>
                          <a:prstGeom prst="rect">
                            <a:avLst/>
                          </a:prstGeom>
                          <a:ln/>
                        </pic:spPr>
                      </pic:pic>
                    </a:graphicData>
                  </a:graphic>
                </wp:inline>
              </w:drawing>
            </w:r>
          </w:p>
        </w:tc>
      </w:tr>
    </w:tbl>
    <w:p w14:paraId="56AADF50" w14:textId="1DF026D4" w:rsidR="00774434" w:rsidRPr="00774434" w:rsidRDefault="00774434" w:rsidP="00E67A41">
      <w:pPr>
        <w:pBdr>
          <w:top w:val="nil"/>
          <w:left w:val="nil"/>
          <w:bottom w:val="nil"/>
          <w:right w:val="nil"/>
          <w:between w:val="nil"/>
        </w:pBdr>
        <w:tabs>
          <w:tab w:val="left" w:pos="142"/>
        </w:tabs>
        <w:spacing w:before="120" w:after="0" w:line="240" w:lineRule="auto"/>
        <w:ind w:firstLine="567"/>
        <w:jc w:val="center"/>
        <w:rPr>
          <w:rFonts w:ascii="Times New Roman" w:eastAsia="Times New Roman" w:hAnsi="Times New Roman" w:cs="Times New Roman"/>
          <w:sz w:val="28"/>
          <w:szCs w:val="28"/>
          <w:lang w:val="en-US"/>
        </w:rPr>
      </w:pPr>
      <w:r w:rsidRPr="00774434">
        <w:rPr>
          <w:rFonts w:ascii="Times New Roman" w:eastAsia="Times New Roman" w:hAnsi="Times New Roman" w:cs="Times New Roman"/>
          <w:sz w:val="28"/>
          <w:szCs w:val="28"/>
          <w:lang w:val="en-US"/>
        </w:rPr>
        <w:lastRenderedPageBreak/>
        <w:t xml:space="preserve">Fig.1. Spatial distribution of water </w:t>
      </w:r>
      <w:r>
        <w:rPr>
          <w:rFonts w:ascii="Times New Roman" w:eastAsia="Times New Roman" w:hAnsi="Times New Roman" w:cs="Times New Roman"/>
          <w:sz w:val="28"/>
          <w:szCs w:val="28"/>
          <w:lang w:val="en-US"/>
        </w:rPr>
        <w:t xml:space="preserve">consumption </w:t>
      </w:r>
      <w:r w:rsidRPr="00774434">
        <w:rPr>
          <w:rFonts w:ascii="Times New Roman" w:eastAsia="Times New Roman" w:hAnsi="Times New Roman" w:cs="Times New Roman"/>
          <w:sz w:val="28"/>
          <w:szCs w:val="28"/>
          <w:lang w:val="en-US"/>
        </w:rPr>
        <w:t xml:space="preserve">deficits for years with different </w:t>
      </w:r>
      <w:r>
        <w:rPr>
          <w:rFonts w:ascii="Times New Roman" w:eastAsia="Times New Roman" w:hAnsi="Times New Roman" w:cs="Times New Roman"/>
          <w:sz w:val="28"/>
          <w:szCs w:val="28"/>
          <w:lang w:val="en-US"/>
        </w:rPr>
        <w:t xml:space="preserve">water probability by </w:t>
      </w:r>
      <w:r w:rsidRPr="00774434">
        <w:rPr>
          <w:rFonts w:ascii="Times New Roman" w:eastAsia="Times New Roman" w:hAnsi="Times New Roman" w:cs="Times New Roman"/>
          <w:sz w:val="28"/>
          <w:szCs w:val="28"/>
          <w:lang w:val="en-US"/>
        </w:rPr>
        <w:t>the Shto</w:t>
      </w:r>
      <w:r>
        <w:rPr>
          <w:rFonts w:ascii="Times New Roman" w:eastAsia="Times New Roman" w:hAnsi="Times New Roman" w:cs="Times New Roman"/>
          <w:sz w:val="28"/>
          <w:szCs w:val="28"/>
          <w:lang w:val="en-US"/>
        </w:rPr>
        <w:t>i</w:t>
      </w:r>
      <w:r w:rsidRPr="00774434">
        <w:rPr>
          <w:rFonts w:ascii="Times New Roman" w:eastAsia="Times New Roman" w:hAnsi="Times New Roman" w:cs="Times New Roman"/>
          <w:sz w:val="28"/>
          <w:szCs w:val="28"/>
          <w:lang w:val="en-US"/>
        </w:rPr>
        <w:t>k</w:t>
      </w:r>
      <w:r>
        <w:rPr>
          <w:rFonts w:ascii="Times New Roman" w:eastAsia="Times New Roman" w:hAnsi="Times New Roman" w:cs="Times New Roman"/>
          <w:sz w:val="28"/>
          <w:szCs w:val="28"/>
          <w:lang w:val="en-US"/>
        </w:rPr>
        <w:t>o</w:t>
      </w:r>
      <w:r w:rsidRPr="00774434">
        <w:rPr>
          <w:rFonts w:ascii="Times New Roman" w:eastAsia="Times New Roman" w:hAnsi="Times New Roman" w:cs="Times New Roman"/>
          <w:sz w:val="28"/>
          <w:szCs w:val="28"/>
          <w:lang w:val="en-US"/>
        </w:rPr>
        <w:t xml:space="preserve"> </w:t>
      </w:r>
      <w:r w:rsidRPr="00B11B67">
        <w:rPr>
          <w:rFonts w:ascii="Times New Roman" w:eastAsia="Times New Roman" w:hAnsi="Times New Roman" w:cs="Times New Roman"/>
          <w:sz w:val="28"/>
          <w:szCs w:val="28"/>
          <w:lang w:val="en-US"/>
        </w:rPr>
        <w:t>E2</w:t>
      </w:r>
      <w:r w:rsidRPr="00774434">
        <w:rPr>
          <w:rFonts w:ascii="Times New Roman" w:eastAsia="Times New Roman" w:hAnsi="Times New Roman" w:cs="Times New Roman"/>
          <w:sz w:val="28"/>
          <w:szCs w:val="28"/>
          <w:lang w:val="en-US"/>
        </w:rPr>
        <w:t xml:space="preserve"> formula based on the analysis of a series of data from 01.05 to 30.09 for 2005 - 2023, m</w:t>
      </w:r>
      <w:r w:rsidRPr="00774434">
        <w:rPr>
          <w:rFonts w:ascii="Times New Roman" w:eastAsia="Times New Roman" w:hAnsi="Times New Roman" w:cs="Times New Roman"/>
          <w:sz w:val="28"/>
          <w:szCs w:val="28"/>
          <w:vertAlign w:val="superscript"/>
          <w:lang w:val="en-US"/>
        </w:rPr>
        <w:t>3</w:t>
      </w:r>
      <w:r w:rsidRPr="00774434">
        <w:rPr>
          <w:rFonts w:ascii="Times New Roman" w:eastAsia="Times New Roman" w:hAnsi="Times New Roman" w:cs="Times New Roman"/>
          <w:sz w:val="28"/>
          <w:szCs w:val="28"/>
          <w:lang w:val="en-US"/>
        </w:rPr>
        <w:t>/ha</w:t>
      </w:r>
    </w:p>
    <w:p w14:paraId="4D0E1EBE" w14:textId="0572FB78" w:rsidR="00774434" w:rsidRPr="00774434" w:rsidRDefault="00774434" w:rsidP="00B11B67">
      <w:pPr>
        <w:spacing w:before="120" w:after="0" w:line="240" w:lineRule="auto"/>
        <w:ind w:firstLine="720"/>
        <w:jc w:val="both"/>
        <w:rPr>
          <w:rFonts w:ascii="Times New Roman" w:eastAsia="Times New Roman" w:hAnsi="Times New Roman" w:cs="Times New Roman"/>
          <w:sz w:val="28"/>
          <w:szCs w:val="28"/>
          <w:lang w:val="en-US"/>
        </w:rPr>
      </w:pPr>
      <w:r w:rsidRPr="00774434">
        <w:rPr>
          <w:rFonts w:ascii="Times New Roman" w:eastAsia="Times New Roman" w:hAnsi="Times New Roman" w:cs="Times New Roman"/>
          <w:sz w:val="28"/>
          <w:szCs w:val="28"/>
          <w:lang w:val="en-US"/>
        </w:rPr>
        <w:t>Fig. 1 shows the</w:t>
      </w:r>
      <w:r>
        <w:rPr>
          <w:rFonts w:ascii="Times New Roman" w:eastAsia="Times New Roman" w:hAnsi="Times New Roman" w:cs="Times New Roman"/>
          <w:sz w:val="28"/>
          <w:szCs w:val="28"/>
          <w:lang w:val="en-US"/>
        </w:rPr>
        <w:t xml:space="preserve"> degree </w:t>
      </w:r>
      <w:r w:rsidRPr="00774434">
        <w:rPr>
          <w:rFonts w:ascii="Times New Roman" w:eastAsia="Times New Roman" w:hAnsi="Times New Roman" w:cs="Times New Roman"/>
          <w:sz w:val="28"/>
          <w:szCs w:val="28"/>
          <w:lang w:val="en-US"/>
        </w:rPr>
        <w:t xml:space="preserve">of moisture deficit that occurs in years </w:t>
      </w:r>
      <w:r w:rsidR="00281FCF">
        <w:rPr>
          <w:rFonts w:ascii="Times New Roman" w:eastAsia="Times New Roman" w:hAnsi="Times New Roman" w:cs="Times New Roman"/>
          <w:sz w:val="28"/>
          <w:szCs w:val="28"/>
          <w:lang w:val="en-US"/>
        </w:rPr>
        <w:t xml:space="preserve">of </w:t>
      </w:r>
      <w:r w:rsidRPr="00774434">
        <w:rPr>
          <w:rFonts w:ascii="Times New Roman" w:eastAsia="Times New Roman" w:hAnsi="Times New Roman" w:cs="Times New Roman"/>
          <w:sz w:val="28"/>
          <w:szCs w:val="28"/>
          <w:lang w:val="en-US"/>
        </w:rPr>
        <w:t xml:space="preserve">different </w:t>
      </w:r>
      <w:r w:rsidR="00281FCF">
        <w:rPr>
          <w:rFonts w:ascii="Times New Roman" w:eastAsia="Times New Roman" w:hAnsi="Times New Roman" w:cs="Times New Roman"/>
          <w:sz w:val="28"/>
          <w:szCs w:val="28"/>
          <w:lang w:val="en-US"/>
        </w:rPr>
        <w:t>water probability</w:t>
      </w:r>
      <w:r w:rsidRPr="00774434">
        <w:rPr>
          <w:rFonts w:ascii="Times New Roman" w:eastAsia="Times New Roman" w:hAnsi="Times New Roman" w:cs="Times New Roman"/>
          <w:sz w:val="28"/>
          <w:szCs w:val="28"/>
          <w:lang w:val="en-US"/>
        </w:rPr>
        <w:t xml:space="preserve">. Thus, in medium-dry years (75% </w:t>
      </w:r>
      <w:r w:rsidR="00281FCF">
        <w:rPr>
          <w:rFonts w:ascii="Times New Roman" w:eastAsia="Times New Roman" w:hAnsi="Times New Roman" w:cs="Times New Roman"/>
          <w:sz w:val="28"/>
          <w:szCs w:val="28"/>
          <w:lang w:val="en-US"/>
        </w:rPr>
        <w:t>water probability</w:t>
      </w:r>
      <w:r w:rsidRPr="00774434">
        <w:rPr>
          <w:rFonts w:ascii="Times New Roman" w:eastAsia="Times New Roman" w:hAnsi="Times New Roman" w:cs="Times New Roman"/>
          <w:sz w:val="28"/>
          <w:szCs w:val="28"/>
          <w:lang w:val="en-US"/>
        </w:rPr>
        <w:t xml:space="preserve">), that is, under conditions when natural moisture is insufficient, but not yet critical, </w:t>
      </w:r>
      <w:r w:rsidR="00281FCF">
        <w:rPr>
          <w:rFonts w:ascii="Times New Roman" w:eastAsia="Times New Roman" w:hAnsi="Times New Roman" w:cs="Times New Roman"/>
          <w:sz w:val="28"/>
          <w:szCs w:val="28"/>
          <w:lang w:val="en-US"/>
        </w:rPr>
        <w:t xml:space="preserve">there are </w:t>
      </w:r>
      <w:r w:rsidRPr="00774434">
        <w:rPr>
          <w:rFonts w:ascii="Times New Roman" w:eastAsia="Times New Roman" w:hAnsi="Times New Roman" w:cs="Times New Roman"/>
          <w:sz w:val="28"/>
          <w:szCs w:val="28"/>
          <w:lang w:val="en-US"/>
        </w:rPr>
        <w:t xml:space="preserve">regions where the natural moisture deficit is stably high, </w:t>
      </w:r>
      <w:r w:rsidR="00FE2C21">
        <w:rPr>
          <w:rFonts w:ascii="Times New Roman" w:eastAsia="Times New Roman" w:hAnsi="Times New Roman" w:cs="Times New Roman"/>
          <w:sz w:val="28"/>
          <w:szCs w:val="28"/>
          <w:lang w:val="en-US"/>
        </w:rPr>
        <w:t>so there is a</w:t>
      </w:r>
      <w:r w:rsidRPr="00774434">
        <w:rPr>
          <w:rFonts w:ascii="Times New Roman" w:eastAsia="Times New Roman" w:hAnsi="Times New Roman" w:cs="Times New Roman"/>
          <w:sz w:val="28"/>
          <w:szCs w:val="28"/>
          <w:lang w:val="en-US"/>
        </w:rPr>
        <w:t xml:space="preserve"> need to adjust water supply </w:t>
      </w:r>
      <w:r w:rsidR="00281FCF">
        <w:rPr>
          <w:rFonts w:ascii="Times New Roman" w:eastAsia="Times New Roman" w:hAnsi="Times New Roman" w:cs="Times New Roman"/>
          <w:sz w:val="28"/>
          <w:szCs w:val="28"/>
          <w:lang w:val="en-US"/>
        </w:rPr>
        <w:t>rates</w:t>
      </w:r>
      <w:r w:rsidRPr="00774434">
        <w:rPr>
          <w:rFonts w:ascii="Times New Roman" w:eastAsia="Times New Roman" w:hAnsi="Times New Roman" w:cs="Times New Roman"/>
          <w:sz w:val="28"/>
          <w:szCs w:val="28"/>
          <w:lang w:val="en-US"/>
        </w:rPr>
        <w:t xml:space="preserve"> to obtain high yields. The greatest deficit is observed in the </w:t>
      </w:r>
      <w:r w:rsidR="00281FCF">
        <w:rPr>
          <w:rFonts w:ascii="Times New Roman" w:eastAsia="Times New Roman" w:hAnsi="Times New Roman" w:cs="Times New Roman"/>
          <w:sz w:val="28"/>
          <w:szCs w:val="28"/>
          <w:lang w:val="en-US"/>
        </w:rPr>
        <w:t>S</w:t>
      </w:r>
      <w:r w:rsidRPr="00774434">
        <w:rPr>
          <w:rFonts w:ascii="Times New Roman" w:eastAsia="Times New Roman" w:hAnsi="Times New Roman" w:cs="Times New Roman"/>
          <w:sz w:val="28"/>
          <w:szCs w:val="28"/>
          <w:lang w:val="en-US"/>
        </w:rPr>
        <w:t>teppe zone, especially in Odessa, Mykolaiv, Kherson and Zaporizh</w:t>
      </w:r>
      <w:r w:rsidR="00817E27">
        <w:rPr>
          <w:rFonts w:ascii="Times New Roman" w:eastAsia="Times New Roman" w:hAnsi="Times New Roman" w:cs="Times New Roman"/>
          <w:sz w:val="28"/>
          <w:szCs w:val="28"/>
          <w:lang w:val="en-US"/>
        </w:rPr>
        <w:t>zh</w:t>
      </w:r>
      <w:r w:rsidRPr="00774434">
        <w:rPr>
          <w:rFonts w:ascii="Times New Roman" w:eastAsia="Times New Roman" w:hAnsi="Times New Roman" w:cs="Times New Roman"/>
          <w:sz w:val="28"/>
          <w:szCs w:val="28"/>
          <w:lang w:val="en-US"/>
        </w:rPr>
        <w:t xml:space="preserve">ia regions. At the same time, </w:t>
      </w:r>
      <w:r w:rsidR="00281FCF" w:rsidRPr="00774434">
        <w:rPr>
          <w:rFonts w:ascii="Times New Roman" w:eastAsia="Times New Roman" w:hAnsi="Times New Roman" w:cs="Times New Roman"/>
          <w:sz w:val="28"/>
          <w:szCs w:val="28"/>
          <w:lang w:val="en-US"/>
        </w:rPr>
        <w:t>in the Forest-</w:t>
      </w:r>
      <w:r w:rsidR="00817E27">
        <w:rPr>
          <w:rFonts w:ascii="Times New Roman" w:eastAsia="Times New Roman" w:hAnsi="Times New Roman" w:cs="Times New Roman"/>
          <w:sz w:val="28"/>
          <w:szCs w:val="28"/>
          <w:lang w:val="en-US"/>
        </w:rPr>
        <w:t>S</w:t>
      </w:r>
      <w:r w:rsidR="00281FCF" w:rsidRPr="00774434">
        <w:rPr>
          <w:rFonts w:ascii="Times New Roman" w:eastAsia="Times New Roman" w:hAnsi="Times New Roman" w:cs="Times New Roman"/>
          <w:sz w:val="28"/>
          <w:szCs w:val="28"/>
          <w:lang w:val="en-US"/>
        </w:rPr>
        <w:t>teppe and Polissya</w:t>
      </w:r>
      <w:r w:rsidR="00281FCF">
        <w:rPr>
          <w:rFonts w:ascii="Times New Roman" w:eastAsia="Times New Roman" w:hAnsi="Times New Roman" w:cs="Times New Roman"/>
          <w:sz w:val="28"/>
          <w:szCs w:val="28"/>
          <w:lang w:val="en-US"/>
        </w:rPr>
        <w:t xml:space="preserve"> zones</w:t>
      </w:r>
      <w:r w:rsidR="00281FCF" w:rsidRPr="00774434">
        <w:rPr>
          <w:rFonts w:ascii="Times New Roman" w:eastAsia="Times New Roman" w:hAnsi="Times New Roman" w:cs="Times New Roman"/>
          <w:sz w:val="28"/>
          <w:szCs w:val="28"/>
          <w:lang w:val="en-US"/>
        </w:rPr>
        <w:t xml:space="preserve"> </w:t>
      </w:r>
      <w:r w:rsidRPr="00774434">
        <w:rPr>
          <w:rFonts w:ascii="Times New Roman" w:eastAsia="Times New Roman" w:hAnsi="Times New Roman" w:cs="Times New Roman"/>
          <w:sz w:val="28"/>
          <w:szCs w:val="28"/>
          <w:lang w:val="en-US"/>
        </w:rPr>
        <w:t xml:space="preserve">the </w:t>
      </w:r>
      <w:r w:rsidR="00281FCF">
        <w:rPr>
          <w:rFonts w:ascii="Times New Roman" w:eastAsia="Times New Roman" w:hAnsi="Times New Roman" w:cs="Times New Roman"/>
          <w:sz w:val="28"/>
          <w:szCs w:val="28"/>
          <w:lang w:val="en-US"/>
        </w:rPr>
        <w:t xml:space="preserve">moisture </w:t>
      </w:r>
      <w:r w:rsidRPr="00774434">
        <w:rPr>
          <w:rFonts w:ascii="Times New Roman" w:eastAsia="Times New Roman" w:hAnsi="Times New Roman" w:cs="Times New Roman"/>
          <w:sz w:val="28"/>
          <w:szCs w:val="28"/>
          <w:lang w:val="en-US"/>
        </w:rPr>
        <w:t>deficit is moderate.</w:t>
      </w:r>
    </w:p>
    <w:p w14:paraId="09EC1A8B" w14:textId="12ADA859" w:rsidR="00281FCF" w:rsidRPr="00281FCF" w:rsidRDefault="00281FCF" w:rsidP="00EA1077">
      <w:pPr>
        <w:spacing w:after="0" w:line="240" w:lineRule="auto"/>
        <w:ind w:firstLine="720"/>
        <w:jc w:val="both"/>
        <w:rPr>
          <w:rFonts w:ascii="Times New Roman" w:eastAsia="Times New Roman" w:hAnsi="Times New Roman" w:cs="Times New Roman"/>
          <w:sz w:val="28"/>
          <w:szCs w:val="28"/>
          <w:lang w:val="en-US"/>
        </w:rPr>
      </w:pPr>
      <w:r w:rsidRPr="00281FCF">
        <w:rPr>
          <w:rFonts w:ascii="Times New Roman" w:eastAsia="Times New Roman" w:hAnsi="Times New Roman" w:cs="Times New Roman"/>
          <w:sz w:val="28"/>
          <w:szCs w:val="28"/>
          <w:lang w:val="en-US"/>
        </w:rPr>
        <w:t xml:space="preserve">In the driest years (95% </w:t>
      </w:r>
      <w:r w:rsidR="00FE2C21">
        <w:rPr>
          <w:rFonts w:ascii="Times New Roman" w:eastAsia="Times New Roman" w:hAnsi="Times New Roman" w:cs="Times New Roman"/>
          <w:sz w:val="28"/>
          <w:szCs w:val="28"/>
          <w:lang w:val="en-US"/>
        </w:rPr>
        <w:t>water probability</w:t>
      </w:r>
      <w:r w:rsidRPr="00281FCF">
        <w:rPr>
          <w:rFonts w:ascii="Times New Roman" w:eastAsia="Times New Roman" w:hAnsi="Times New Roman" w:cs="Times New Roman"/>
          <w:sz w:val="28"/>
          <w:szCs w:val="28"/>
          <w:lang w:val="en-US"/>
        </w:rPr>
        <w:t>), when natural moisture</w:t>
      </w:r>
      <w:r w:rsidR="00FE2C21">
        <w:rPr>
          <w:rFonts w:ascii="Times New Roman" w:eastAsia="Times New Roman" w:hAnsi="Times New Roman" w:cs="Times New Roman"/>
          <w:sz w:val="28"/>
          <w:szCs w:val="28"/>
          <w:lang w:val="en-US"/>
        </w:rPr>
        <w:t xml:space="preserve"> supply </w:t>
      </w:r>
      <w:r w:rsidRPr="00281FCF">
        <w:rPr>
          <w:rFonts w:ascii="Times New Roman" w:eastAsia="Times New Roman" w:hAnsi="Times New Roman" w:cs="Times New Roman"/>
          <w:sz w:val="28"/>
          <w:szCs w:val="28"/>
          <w:lang w:val="en-US"/>
        </w:rPr>
        <w:t xml:space="preserve">is extremely low, the need for additional irrigation </w:t>
      </w:r>
      <w:r w:rsidR="00FE2C21">
        <w:rPr>
          <w:rFonts w:ascii="Times New Roman" w:eastAsia="Times New Roman" w:hAnsi="Times New Roman" w:cs="Times New Roman"/>
          <w:sz w:val="28"/>
          <w:szCs w:val="28"/>
          <w:lang w:val="en-US"/>
        </w:rPr>
        <w:t xml:space="preserve">becomes </w:t>
      </w:r>
      <w:r w:rsidRPr="00281FCF">
        <w:rPr>
          <w:rFonts w:ascii="Times New Roman" w:eastAsia="Times New Roman" w:hAnsi="Times New Roman" w:cs="Times New Roman"/>
          <w:sz w:val="28"/>
          <w:szCs w:val="28"/>
          <w:lang w:val="en-US"/>
        </w:rPr>
        <w:t>critical. Fig. 1 clearly shows that the most arid regions are the south of Ukraine - Odesa, Kherson, Zaporizh</w:t>
      </w:r>
      <w:r w:rsidR="00817E27">
        <w:rPr>
          <w:rFonts w:ascii="Times New Roman" w:eastAsia="Times New Roman" w:hAnsi="Times New Roman" w:cs="Times New Roman"/>
          <w:sz w:val="28"/>
          <w:szCs w:val="28"/>
          <w:lang w:val="en-US"/>
        </w:rPr>
        <w:t>zh</w:t>
      </w:r>
      <w:r w:rsidRPr="00281FCF">
        <w:rPr>
          <w:rFonts w:ascii="Times New Roman" w:eastAsia="Times New Roman" w:hAnsi="Times New Roman" w:cs="Times New Roman"/>
          <w:sz w:val="28"/>
          <w:szCs w:val="28"/>
          <w:lang w:val="en-US"/>
        </w:rPr>
        <w:t xml:space="preserve">ia regions, where soil moisture is insufficient even for drought-resistant crops. However, a high deficit of </w:t>
      </w:r>
      <w:r w:rsidR="00817E27">
        <w:rPr>
          <w:rFonts w:ascii="Times New Roman" w:eastAsia="Times New Roman" w:hAnsi="Times New Roman" w:cs="Times New Roman"/>
          <w:sz w:val="28"/>
          <w:szCs w:val="28"/>
          <w:lang w:val="en-US"/>
        </w:rPr>
        <w:t xml:space="preserve">water </w:t>
      </w:r>
      <w:r w:rsidRPr="00281FCF">
        <w:rPr>
          <w:rFonts w:ascii="Times New Roman" w:eastAsia="Times New Roman" w:hAnsi="Times New Roman" w:cs="Times New Roman"/>
          <w:sz w:val="28"/>
          <w:szCs w:val="28"/>
          <w:lang w:val="en-US"/>
        </w:rPr>
        <w:t xml:space="preserve">supply is also observed in the Forest-Steppe zone, while </w:t>
      </w:r>
      <w:r w:rsidR="00817E27">
        <w:rPr>
          <w:rFonts w:ascii="Times New Roman" w:eastAsia="Times New Roman" w:hAnsi="Times New Roman" w:cs="Times New Roman"/>
          <w:sz w:val="28"/>
          <w:szCs w:val="28"/>
          <w:lang w:val="en-US"/>
        </w:rPr>
        <w:t xml:space="preserve">based on </w:t>
      </w:r>
      <w:r w:rsidRPr="00281FCF">
        <w:rPr>
          <w:rFonts w:ascii="Times New Roman" w:eastAsia="Times New Roman" w:hAnsi="Times New Roman" w:cs="Times New Roman"/>
          <w:sz w:val="28"/>
          <w:szCs w:val="28"/>
          <w:lang w:val="en-US"/>
        </w:rPr>
        <w:t xml:space="preserve">spatial zoning this territory did not need additional moisture </w:t>
      </w:r>
      <w:r w:rsidR="00817E27" w:rsidRPr="00281FCF">
        <w:rPr>
          <w:rFonts w:ascii="Times New Roman" w:eastAsia="Times New Roman" w:hAnsi="Times New Roman" w:cs="Times New Roman"/>
          <w:sz w:val="28"/>
          <w:szCs w:val="28"/>
          <w:lang w:val="en-US"/>
        </w:rPr>
        <w:t xml:space="preserve">until 2005 </w:t>
      </w:r>
      <w:r w:rsidRPr="00281FCF">
        <w:rPr>
          <w:rFonts w:ascii="Times New Roman" w:eastAsia="Times New Roman" w:hAnsi="Times New Roman" w:cs="Times New Roman"/>
          <w:sz w:val="28"/>
          <w:szCs w:val="28"/>
          <w:lang w:val="en-US"/>
        </w:rPr>
        <w:t>[28].</w:t>
      </w:r>
    </w:p>
    <w:p w14:paraId="53963BBA" w14:textId="3F79A92E" w:rsidR="00281FCF" w:rsidRDefault="00281FCF" w:rsidP="0015432D">
      <w:pPr>
        <w:spacing w:after="0" w:line="240" w:lineRule="auto"/>
        <w:ind w:firstLine="720"/>
        <w:jc w:val="both"/>
        <w:rPr>
          <w:rFonts w:ascii="Times New Roman" w:eastAsia="Times New Roman" w:hAnsi="Times New Roman" w:cs="Times New Roman"/>
          <w:sz w:val="28"/>
          <w:szCs w:val="28"/>
          <w:lang w:val="en-US"/>
        </w:rPr>
      </w:pPr>
      <w:r w:rsidRPr="00281FCF">
        <w:rPr>
          <w:rFonts w:ascii="Times New Roman" w:eastAsia="Times New Roman" w:hAnsi="Times New Roman" w:cs="Times New Roman"/>
          <w:sz w:val="28"/>
          <w:szCs w:val="28"/>
          <w:lang w:val="en-US"/>
        </w:rPr>
        <w:t xml:space="preserve">Figure 2 shows the results of the statistical analysis of the water </w:t>
      </w:r>
      <w:r w:rsidR="00A94AE7">
        <w:rPr>
          <w:rFonts w:ascii="Times New Roman" w:eastAsia="Times New Roman" w:hAnsi="Times New Roman" w:cs="Times New Roman"/>
          <w:sz w:val="28"/>
          <w:szCs w:val="28"/>
          <w:lang w:val="en-US"/>
        </w:rPr>
        <w:t xml:space="preserve">consumption rate </w:t>
      </w:r>
      <w:r w:rsidRPr="00281FCF">
        <w:rPr>
          <w:rFonts w:ascii="Times New Roman" w:eastAsia="Times New Roman" w:hAnsi="Times New Roman" w:cs="Times New Roman"/>
          <w:sz w:val="28"/>
          <w:szCs w:val="28"/>
          <w:lang w:val="en-US"/>
        </w:rPr>
        <w:t xml:space="preserve">for a separate cell of the Thyssen-Voronyi polygon </w:t>
      </w:r>
      <w:r w:rsidR="00A94AE7">
        <w:rPr>
          <w:rFonts w:ascii="Times New Roman" w:eastAsia="Times New Roman" w:hAnsi="Times New Roman" w:cs="Times New Roman"/>
          <w:sz w:val="28"/>
          <w:szCs w:val="28"/>
          <w:lang w:val="en-US"/>
        </w:rPr>
        <w:t xml:space="preserve">by </w:t>
      </w:r>
      <w:r w:rsidRPr="00281FCF">
        <w:rPr>
          <w:rFonts w:ascii="Times New Roman" w:eastAsia="Times New Roman" w:hAnsi="Times New Roman" w:cs="Times New Roman"/>
          <w:sz w:val="28"/>
          <w:szCs w:val="28"/>
          <w:lang w:val="en-US"/>
        </w:rPr>
        <w:t xml:space="preserve">the data of the Kherson weather station for the period 2005-2023 when growing winter wheat. According to this analysis, the average water </w:t>
      </w:r>
      <w:r w:rsidR="00A94AE7">
        <w:rPr>
          <w:rFonts w:ascii="Times New Roman" w:eastAsia="Times New Roman" w:hAnsi="Times New Roman" w:cs="Times New Roman"/>
          <w:sz w:val="28"/>
          <w:szCs w:val="28"/>
          <w:lang w:val="en-US"/>
        </w:rPr>
        <w:t xml:space="preserve">consumption </w:t>
      </w:r>
      <w:r w:rsidRPr="00281FCF">
        <w:rPr>
          <w:rFonts w:ascii="Times New Roman" w:eastAsia="Times New Roman" w:hAnsi="Times New Roman" w:cs="Times New Roman"/>
          <w:sz w:val="28"/>
          <w:szCs w:val="28"/>
          <w:lang w:val="en-US"/>
        </w:rPr>
        <w:t>rate is 2216 m</w:t>
      </w:r>
      <w:r w:rsidRPr="00A94AE7">
        <w:rPr>
          <w:rFonts w:ascii="Times New Roman" w:eastAsia="Times New Roman" w:hAnsi="Times New Roman" w:cs="Times New Roman"/>
          <w:sz w:val="28"/>
          <w:szCs w:val="28"/>
          <w:vertAlign w:val="superscript"/>
          <w:lang w:val="en-US"/>
        </w:rPr>
        <w:t>3</w:t>
      </w:r>
      <w:r w:rsidRPr="00281FCF">
        <w:rPr>
          <w:rFonts w:ascii="Times New Roman" w:eastAsia="Times New Roman" w:hAnsi="Times New Roman" w:cs="Times New Roman"/>
          <w:sz w:val="28"/>
          <w:szCs w:val="28"/>
          <w:lang w:val="en-US"/>
        </w:rPr>
        <w:t xml:space="preserve">/ha - in the year of 50% </w:t>
      </w:r>
      <w:r w:rsidR="00A94AE7">
        <w:rPr>
          <w:rFonts w:ascii="Times New Roman" w:eastAsia="Times New Roman" w:hAnsi="Times New Roman" w:cs="Times New Roman"/>
          <w:sz w:val="28"/>
          <w:szCs w:val="28"/>
          <w:lang w:val="en-US"/>
        </w:rPr>
        <w:t>water probability</w:t>
      </w:r>
      <w:r w:rsidRPr="00281FCF">
        <w:rPr>
          <w:rFonts w:ascii="Times New Roman" w:eastAsia="Times New Roman" w:hAnsi="Times New Roman" w:cs="Times New Roman"/>
          <w:sz w:val="28"/>
          <w:szCs w:val="28"/>
          <w:lang w:val="en-US"/>
        </w:rPr>
        <w:t>, 2553 m</w:t>
      </w:r>
      <w:r w:rsidRPr="00A94AE7">
        <w:rPr>
          <w:rFonts w:ascii="Times New Roman" w:eastAsia="Times New Roman" w:hAnsi="Times New Roman" w:cs="Times New Roman"/>
          <w:sz w:val="28"/>
          <w:szCs w:val="28"/>
          <w:vertAlign w:val="superscript"/>
          <w:lang w:val="en-US"/>
        </w:rPr>
        <w:t>3</w:t>
      </w:r>
      <w:r w:rsidRPr="00281FCF">
        <w:rPr>
          <w:rFonts w:ascii="Times New Roman" w:eastAsia="Times New Roman" w:hAnsi="Times New Roman" w:cs="Times New Roman"/>
          <w:sz w:val="28"/>
          <w:szCs w:val="28"/>
          <w:lang w:val="en-US"/>
        </w:rPr>
        <w:t>/ha</w:t>
      </w:r>
      <w:r w:rsidR="00A94AE7">
        <w:rPr>
          <w:rFonts w:ascii="Times New Roman" w:eastAsia="Times New Roman" w:hAnsi="Times New Roman" w:cs="Times New Roman"/>
          <w:sz w:val="28"/>
          <w:szCs w:val="28"/>
          <w:lang w:val="en-US"/>
        </w:rPr>
        <w:t xml:space="preserve"> -</w:t>
      </w:r>
      <w:r w:rsidRPr="00281FCF">
        <w:rPr>
          <w:rFonts w:ascii="Times New Roman" w:eastAsia="Times New Roman" w:hAnsi="Times New Roman" w:cs="Times New Roman"/>
          <w:sz w:val="28"/>
          <w:szCs w:val="28"/>
          <w:lang w:val="en-US"/>
        </w:rPr>
        <w:t xml:space="preserve"> </w:t>
      </w:r>
      <w:r w:rsidR="00A94AE7">
        <w:rPr>
          <w:rFonts w:ascii="Times New Roman" w:eastAsia="Times New Roman" w:hAnsi="Times New Roman" w:cs="Times New Roman"/>
          <w:sz w:val="28"/>
          <w:szCs w:val="28"/>
          <w:lang w:val="en-US"/>
        </w:rPr>
        <w:t xml:space="preserve">in the </w:t>
      </w:r>
      <w:r w:rsidRPr="00281FCF">
        <w:rPr>
          <w:rFonts w:ascii="Times New Roman" w:eastAsia="Times New Roman" w:hAnsi="Times New Roman" w:cs="Times New Roman"/>
          <w:sz w:val="28"/>
          <w:szCs w:val="28"/>
          <w:lang w:val="en-US"/>
        </w:rPr>
        <w:t xml:space="preserve">year of 75% </w:t>
      </w:r>
      <w:r w:rsidR="00A94AE7">
        <w:rPr>
          <w:rFonts w:ascii="Times New Roman" w:eastAsia="Times New Roman" w:hAnsi="Times New Roman" w:cs="Times New Roman"/>
          <w:sz w:val="28"/>
          <w:szCs w:val="28"/>
          <w:lang w:val="en-US"/>
        </w:rPr>
        <w:t>water probability</w:t>
      </w:r>
      <w:r w:rsidRPr="00281FCF">
        <w:rPr>
          <w:rFonts w:ascii="Times New Roman" w:eastAsia="Times New Roman" w:hAnsi="Times New Roman" w:cs="Times New Roman"/>
          <w:sz w:val="28"/>
          <w:szCs w:val="28"/>
          <w:lang w:val="en-US"/>
        </w:rPr>
        <w:t>, 2871 m</w:t>
      </w:r>
      <w:r w:rsidRPr="00A94AE7">
        <w:rPr>
          <w:rFonts w:ascii="Times New Roman" w:eastAsia="Times New Roman" w:hAnsi="Times New Roman" w:cs="Times New Roman"/>
          <w:sz w:val="28"/>
          <w:szCs w:val="28"/>
          <w:vertAlign w:val="superscript"/>
          <w:lang w:val="en-US"/>
        </w:rPr>
        <w:t>3</w:t>
      </w:r>
      <w:r w:rsidRPr="00281FCF">
        <w:rPr>
          <w:rFonts w:ascii="Times New Roman" w:eastAsia="Times New Roman" w:hAnsi="Times New Roman" w:cs="Times New Roman"/>
          <w:sz w:val="28"/>
          <w:szCs w:val="28"/>
          <w:lang w:val="en-US"/>
        </w:rPr>
        <w:t xml:space="preserve">/ha </w:t>
      </w:r>
      <w:r w:rsidR="00A94AE7">
        <w:rPr>
          <w:rFonts w:ascii="Times New Roman" w:eastAsia="Times New Roman" w:hAnsi="Times New Roman" w:cs="Times New Roman"/>
          <w:sz w:val="28"/>
          <w:szCs w:val="28"/>
          <w:lang w:val="en-US"/>
        </w:rPr>
        <w:t xml:space="preserve">– in the </w:t>
      </w:r>
      <w:r w:rsidRPr="00281FCF">
        <w:rPr>
          <w:rFonts w:ascii="Times New Roman" w:eastAsia="Times New Roman" w:hAnsi="Times New Roman" w:cs="Times New Roman"/>
          <w:sz w:val="28"/>
          <w:szCs w:val="28"/>
          <w:lang w:val="en-US"/>
        </w:rPr>
        <w:t xml:space="preserve">year of 95% </w:t>
      </w:r>
      <w:r w:rsidR="00A94AE7">
        <w:rPr>
          <w:rFonts w:ascii="Times New Roman" w:eastAsia="Times New Roman" w:hAnsi="Times New Roman" w:cs="Times New Roman"/>
          <w:sz w:val="28"/>
          <w:szCs w:val="28"/>
          <w:lang w:val="en-US"/>
        </w:rPr>
        <w:t>water probability</w:t>
      </w:r>
      <w:r w:rsidR="00A94AE7" w:rsidRPr="00281FCF">
        <w:rPr>
          <w:rFonts w:ascii="Times New Roman" w:eastAsia="Times New Roman" w:hAnsi="Times New Roman" w:cs="Times New Roman"/>
          <w:sz w:val="28"/>
          <w:szCs w:val="28"/>
          <w:lang w:val="en-US"/>
        </w:rPr>
        <w:t xml:space="preserve"> </w:t>
      </w:r>
      <w:r w:rsidRPr="00281FCF">
        <w:rPr>
          <w:rFonts w:ascii="Times New Roman" w:eastAsia="Times New Roman" w:hAnsi="Times New Roman" w:cs="Times New Roman"/>
          <w:sz w:val="28"/>
          <w:szCs w:val="28"/>
          <w:lang w:val="en-US"/>
        </w:rPr>
        <w:t>and 1958 m</w:t>
      </w:r>
      <w:r w:rsidRPr="00A94AE7">
        <w:rPr>
          <w:rFonts w:ascii="Times New Roman" w:eastAsia="Times New Roman" w:hAnsi="Times New Roman" w:cs="Times New Roman"/>
          <w:sz w:val="28"/>
          <w:szCs w:val="28"/>
          <w:vertAlign w:val="superscript"/>
          <w:lang w:val="en-US"/>
        </w:rPr>
        <w:t>3</w:t>
      </w:r>
      <w:r w:rsidRPr="00281FCF">
        <w:rPr>
          <w:rFonts w:ascii="Times New Roman" w:eastAsia="Times New Roman" w:hAnsi="Times New Roman" w:cs="Times New Roman"/>
          <w:sz w:val="28"/>
          <w:szCs w:val="28"/>
          <w:lang w:val="en-US"/>
        </w:rPr>
        <w:t xml:space="preserve">/ha in the year of 25% </w:t>
      </w:r>
      <w:r w:rsidR="00A94AE7">
        <w:rPr>
          <w:rFonts w:ascii="Times New Roman" w:eastAsia="Times New Roman" w:hAnsi="Times New Roman" w:cs="Times New Roman"/>
          <w:sz w:val="28"/>
          <w:szCs w:val="28"/>
          <w:lang w:val="en-US"/>
        </w:rPr>
        <w:t>water probability</w:t>
      </w:r>
      <w:r w:rsidR="00A94AE7" w:rsidRPr="00281FCF">
        <w:rPr>
          <w:rFonts w:ascii="Times New Roman" w:eastAsia="Times New Roman" w:hAnsi="Times New Roman" w:cs="Times New Roman"/>
          <w:sz w:val="28"/>
          <w:szCs w:val="28"/>
          <w:lang w:val="en-US"/>
        </w:rPr>
        <w:t xml:space="preserve"> </w:t>
      </w:r>
      <w:r w:rsidR="00A94AE7">
        <w:rPr>
          <w:rFonts w:ascii="Times New Roman" w:eastAsia="Times New Roman" w:hAnsi="Times New Roman" w:cs="Times New Roman"/>
          <w:sz w:val="28"/>
          <w:szCs w:val="28"/>
          <w:lang w:val="en-US"/>
        </w:rPr>
        <w:t>by the</w:t>
      </w:r>
      <w:r w:rsidRPr="00281FCF">
        <w:rPr>
          <w:rFonts w:ascii="Times New Roman" w:eastAsia="Times New Roman" w:hAnsi="Times New Roman" w:cs="Times New Roman"/>
          <w:sz w:val="28"/>
          <w:szCs w:val="28"/>
          <w:lang w:val="en-US"/>
        </w:rPr>
        <w:t xml:space="preserve"> deficit of natural moisture</w:t>
      </w:r>
      <w:r w:rsidR="00A94AE7">
        <w:rPr>
          <w:rFonts w:ascii="Times New Roman" w:eastAsia="Times New Roman" w:hAnsi="Times New Roman" w:cs="Times New Roman"/>
          <w:sz w:val="28"/>
          <w:szCs w:val="28"/>
          <w:lang w:val="en-US"/>
        </w:rPr>
        <w:t xml:space="preserve"> supply</w:t>
      </w:r>
      <w:r w:rsidRPr="00281FCF">
        <w:rPr>
          <w:rFonts w:ascii="Times New Roman" w:eastAsia="Times New Roman" w:hAnsi="Times New Roman" w:cs="Times New Roman"/>
          <w:sz w:val="28"/>
          <w:szCs w:val="28"/>
          <w:lang w:val="en-US"/>
        </w:rPr>
        <w:t>.</w:t>
      </w:r>
    </w:p>
    <w:p w14:paraId="54A40BAF" w14:textId="77777777" w:rsidR="00EA1077" w:rsidRDefault="00EA1077" w:rsidP="006A0866">
      <w:pPr>
        <w:spacing w:after="0" w:line="240" w:lineRule="auto"/>
        <w:ind w:firstLine="720"/>
        <w:jc w:val="both"/>
        <w:rPr>
          <w:rFonts w:ascii="Times New Roman" w:eastAsia="Times New Roman" w:hAnsi="Times New Roman" w:cs="Times New Roman"/>
          <w:sz w:val="28"/>
          <w:szCs w:val="28"/>
        </w:rPr>
      </w:pPr>
    </w:p>
    <w:p w14:paraId="34610FA4" w14:textId="1C497185" w:rsidR="00EA1077" w:rsidRDefault="00DC73A4" w:rsidP="0015432D">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D87DB46" wp14:editId="191D3884">
                <wp:simplePos x="0" y="0"/>
                <wp:positionH relativeFrom="column">
                  <wp:posOffset>1143000</wp:posOffset>
                </wp:positionH>
                <wp:positionV relativeFrom="paragraph">
                  <wp:posOffset>753745</wp:posOffset>
                </wp:positionV>
                <wp:extent cx="379366" cy="489585"/>
                <wp:effectExtent l="0" t="0" r="20955" b="24765"/>
                <wp:wrapNone/>
                <wp:docPr id="2" name="Поле 2"/>
                <wp:cNvGraphicFramePr/>
                <a:graphic xmlns:a="http://schemas.openxmlformats.org/drawingml/2006/main">
                  <a:graphicData uri="http://schemas.microsoft.com/office/word/2010/wordprocessingShape">
                    <wps:wsp>
                      <wps:cNvSpPr txBox="1"/>
                      <wps:spPr>
                        <a:xfrm>
                          <a:off x="0" y="0"/>
                          <a:ext cx="379366" cy="489585"/>
                        </a:xfrm>
                        <a:prstGeom prst="rect">
                          <a:avLst/>
                        </a:prstGeom>
                        <a:solidFill>
                          <a:schemeClr val="lt1"/>
                        </a:solidFill>
                        <a:ln w="6350">
                          <a:solidFill>
                            <a:schemeClr val="bg1"/>
                          </a:solidFill>
                        </a:ln>
                      </wps:spPr>
                      <wps:txbx>
                        <w:txbxContent>
                          <w:p w14:paraId="4E1E5945" w14:textId="693FAA82" w:rsidR="00191E50" w:rsidRPr="00A81CF2" w:rsidRDefault="00191E50" w:rsidP="00DC73A4">
                            <w:pPr>
                              <w:spacing w:after="0" w:line="240" w:lineRule="auto"/>
                              <w:rPr>
                                <w:rFonts w:ascii="Times New Roman" w:hAnsi="Times New Roman" w:cs="Times New Roman"/>
                                <w:lang w:val="en-US"/>
                              </w:rPr>
                            </w:pPr>
                            <w:r w:rsidRPr="00A81CF2">
                              <w:rPr>
                                <w:rFonts w:ascii="Times New Roman" w:hAnsi="Times New Roman" w:cs="Times New Roman"/>
                                <w:lang w:val="en-US"/>
                              </w:rPr>
                              <w:t>m</w:t>
                            </w:r>
                            <w:r w:rsidRPr="00A81CF2">
                              <w:rPr>
                                <w:rFonts w:ascii="Times New Roman" w:hAnsi="Times New Roman" w:cs="Times New Roman"/>
                                <w:vertAlign w:val="superscript"/>
                                <w:lang w:val="en-US"/>
                              </w:rPr>
                              <w:t>3</w:t>
                            </w:r>
                            <w:r w:rsidRPr="00A81CF2">
                              <w:rPr>
                                <w:rFonts w:ascii="Times New Roman" w:hAnsi="Times New Roman" w:cs="Times New Roman"/>
                                <w:lang w:val="en-US"/>
                              </w:rPr>
                              <w:t>/ha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90pt;margin-top:59.35pt;width:29.85pt;height: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" fillcolor="white [3201]" strokecolor="white [3212]" strokeweight=".5pt">
                <v:textbox style="layout-flow:vertical;mso-layout-flow-alt:bottom-to-top">
                  <w:txbxContent>
                    <w:p w14:paraId="4E1E5945" w14:textId="693FAA82" w:rsidR="00191E50" w:rsidRPr="00A81CF2" w:rsidRDefault="00191E50" w:rsidP="00DC73A4">
                      <w:pPr>
                        <w:spacing w:after="0" w:line="240" w:lineRule="auto"/>
                        <w:rPr>
                          <w:rFonts w:ascii="Times New Roman" w:hAnsi="Times New Roman" w:cs="Times New Roman"/>
                          <w:lang w:val="en-US"/>
                        </w:rPr>
                      </w:pPr>
                      <w:r w:rsidRPr="00A81CF2">
                        <w:rPr>
                          <w:rFonts w:ascii="Times New Roman" w:hAnsi="Times New Roman" w:cs="Times New Roman"/>
                          <w:lang w:val="en-US"/>
                        </w:rPr>
                        <w:t>m</w:t>
                      </w:r>
                      <w:r w:rsidRPr="00A81CF2">
                        <w:rPr>
                          <w:rFonts w:ascii="Times New Roman" w:hAnsi="Times New Roman" w:cs="Times New Roman"/>
                          <w:vertAlign w:val="superscript"/>
                          <w:lang w:val="en-US"/>
                        </w:rPr>
                        <w:t>3</w:t>
                      </w:r>
                      <w:r w:rsidRPr="00A81CF2">
                        <w:rPr>
                          <w:rFonts w:ascii="Times New Roman" w:hAnsi="Times New Roman" w:cs="Times New Roman"/>
                          <w:lang w:val="en-US"/>
                        </w:rPr>
                        <w:t>/ha</w:t>
                      </w: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54A813BF" wp14:editId="48E0FD89">
                <wp:simplePos x="0" y="0"/>
                <wp:positionH relativeFrom="column">
                  <wp:posOffset>2257425</wp:posOffset>
                </wp:positionH>
                <wp:positionV relativeFrom="paragraph">
                  <wp:posOffset>1962702</wp:posOffset>
                </wp:positionV>
                <wp:extent cx="2352540" cy="302770"/>
                <wp:effectExtent l="0" t="0" r="0" b="2540"/>
                <wp:wrapNone/>
                <wp:docPr id="1" name="Прямокутник 1"/>
                <wp:cNvGraphicFramePr/>
                <a:graphic xmlns:a="http://schemas.openxmlformats.org/drawingml/2006/main">
                  <a:graphicData uri="http://schemas.microsoft.com/office/word/2010/wordprocessingShape">
                    <wps:wsp>
                      <wps:cNvSpPr/>
                      <wps:spPr>
                        <a:xfrm>
                          <a:off x="0" y="0"/>
                          <a:ext cx="2352540" cy="3027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815F848" w14:textId="28E3B5E7" w:rsidR="00191E50" w:rsidRPr="00A81CF2" w:rsidRDefault="00191E50" w:rsidP="00A81CF2">
                            <w:pPr>
                              <w:jc w:val="center"/>
                              <w:rPr>
                                <w:sz w:val="20"/>
                                <w:szCs w:val="20"/>
                              </w:rPr>
                            </w:pPr>
                            <w:r w:rsidRPr="00A81CF2">
                              <w:rPr>
                                <w:rFonts w:ascii="Times New Roman" w:eastAsia="Times New Roman" w:hAnsi="Times New Roman" w:cs="Times New Roman"/>
                                <w:sz w:val="24"/>
                                <w:szCs w:val="24"/>
                                <w:lang w:val="en-US"/>
                              </w:rPr>
                              <w:t>water</w:t>
                            </w:r>
                            <w:r w:rsidRPr="00A81CF2">
                              <w:rPr>
                                <w:rFonts w:ascii="Times New Roman" w:eastAsia="Times New Roman" w:hAnsi="Times New Roman" w:cs="Times New Roman"/>
                                <w:sz w:val="24"/>
                                <w:szCs w:val="24"/>
                                <w:lang w:val="ru-RU"/>
                              </w:rPr>
                              <w:t xml:space="preserve"> </w:t>
                            </w:r>
                            <w:r w:rsidRPr="00A81CF2">
                              <w:rPr>
                                <w:rFonts w:ascii="Times New Roman" w:eastAsia="Times New Roman" w:hAnsi="Times New Roman" w:cs="Times New Roman"/>
                                <w:sz w:val="24"/>
                                <w:szCs w:val="24"/>
                                <w:lang w:val="en-US"/>
                              </w:rPr>
                              <w:t>consumption</w:t>
                            </w:r>
                            <w:r w:rsidRPr="00A81CF2">
                              <w:rPr>
                                <w:rFonts w:ascii="Times New Roman" w:eastAsia="Times New Roman" w:hAnsi="Times New Roman" w:cs="Times New Roman"/>
                                <w:sz w:val="24"/>
                                <w:szCs w:val="24"/>
                                <w:lang w:val="ru-RU"/>
                              </w:rPr>
                              <w:t xml:space="preserve"> </w:t>
                            </w:r>
                            <w:r w:rsidRPr="00A81CF2">
                              <w:rPr>
                                <w:rFonts w:ascii="Times New Roman" w:eastAsia="Times New Roman" w:hAnsi="Times New Roman" w:cs="Times New Roman"/>
                                <w:sz w:val="24"/>
                                <w:szCs w:val="24"/>
                                <w:lang w:val="en-US"/>
                              </w:rPr>
                              <w:t>deficit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1" o:spid="_x0000_s1027" style="position:absolute;left:0;text-align:left;margin-left:177.75pt;margin-top:154.55pt;width:185.25pt;height:2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" fillcolor="white [3201]" stroked="f" strokeweight="2pt">
                <v:textbox>
                  <w:txbxContent>
                    <w:p w14:paraId="2815F848" w14:textId="28E3B5E7" w:rsidR="00191E50" w:rsidRPr="00A81CF2" w:rsidRDefault="00191E50" w:rsidP="00A81CF2">
                      <w:pPr>
                        <w:jc w:val="center"/>
                        <w:rPr>
                          <w:sz w:val="20"/>
                          <w:szCs w:val="20"/>
                        </w:rPr>
                      </w:pPr>
                      <w:r w:rsidRPr="00A81CF2">
                        <w:rPr>
                          <w:rFonts w:ascii="Times New Roman" w:eastAsia="Times New Roman" w:hAnsi="Times New Roman" w:cs="Times New Roman"/>
                          <w:sz w:val="24"/>
                          <w:szCs w:val="24"/>
                          <w:lang w:val="en-US"/>
                        </w:rPr>
                        <w:t>water</w:t>
                      </w:r>
                      <w:r w:rsidRPr="00A81CF2">
                        <w:rPr>
                          <w:rFonts w:ascii="Times New Roman" w:eastAsia="Times New Roman" w:hAnsi="Times New Roman" w:cs="Times New Roman"/>
                          <w:sz w:val="24"/>
                          <w:szCs w:val="24"/>
                          <w:lang w:val="ru-RU"/>
                        </w:rPr>
                        <w:t xml:space="preserve"> </w:t>
                      </w:r>
                      <w:r w:rsidRPr="00A81CF2">
                        <w:rPr>
                          <w:rFonts w:ascii="Times New Roman" w:eastAsia="Times New Roman" w:hAnsi="Times New Roman" w:cs="Times New Roman"/>
                          <w:sz w:val="24"/>
                          <w:szCs w:val="24"/>
                          <w:lang w:val="en-US"/>
                        </w:rPr>
                        <w:t>consumption</w:t>
                      </w:r>
                      <w:r w:rsidRPr="00A81CF2">
                        <w:rPr>
                          <w:rFonts w:ascii="Times New Roman" w:eastAsia="Times New Roman" w:hAnsi="Times New Roman" w:cs="Times New Roman"/>
                          <w:sz w:val="24"/>
                          <w:szCs w:val="24"/>
                          <w:lang w:val="ru-RU"/>
                        </w:rPr>
                        <w:t xml:space="preserve"> </w:t>
                      </w:r>
                      <w:r w:rsidRPr="00A81CF2">
                        <w:rPr>
                          <w:rFonts w:ascii="Times New Roman" w:eastAsia="Times New Roman" w:hAnsi="Times New Roman" w:cs="Times New Roman"/>
                          <w:sz w:val="24"/>
                          <w:szCs w:val="24"/>
                          <w:lang w:val="en-US"/>
                        </w:rPr>
                        <w:t>deficit</w:t>
                      </w:r>
                    </w:p>
                  </w:txbxContent>
                </v:textbox>
              </v:rect>
            </w:pict>
          </mc:Fallback>
        </mc:AlternateContent>
      </w:r>
      <w:r w:rsidR="0015432D">
        <w:rPr>
          <w:rFonts w:ascii="Times New Roman" w:eastAsia="Times New Roman" w:hAnsi="Times New Roman" w:cs="Times New Roman"/>
          <w:noProof/>
          <w:sz w:val="28"/>
          <w:szCs w:val="28"/>
        </w:rPr>
        <w:drawing>
          <wp:inline distT="0" distB="0" distL="0" distR="0" wp14:anchorId="503E3BD1" wp14:editId="7E898FAC">
            <wp:extent cx="3791903" cy="2276475"/>
            <wp:effectExtent l="0" t="0" r="0" b="0"/>
            <wp:docPr id="2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a:xfrm>
                      <a:off x="0" y="0"/>
                      <a:ext cx="3791903" cy="2276475"/>
                    </a:xfrm>
                    <a:prstGeom prst="rect">
                      <a:avLst/>
                    </a:prstGeom>
                    <a:ln/>
                  </pic:spPr>
                </pic:pic>
              </a:graphicData>
            </a:graphic>
          </wp:inline>
        </w:drawing>
      </w:r>
    </w:p>
    <w:p w14:paraId="62892C38" w14:textId="198252A9" w:rsidR="00FE2C21" w:rsidRPr="00FE2C21" w:rsidRDefault="00FE2C21" w:rsidP="00B11B67">
      <w:pPr>
        <w:spacing w:before="120" w:after="0" w:line="240" w:lineRule="auto"/>
        <w:ind w:firstLine="720"/>
        <w:jc w:val="center"/>
        <w:rPr>
          <w:rFonts w:ascii="Times New Roman" w:eastAsia="Times New Roman" w:hAnsi="Times New Roman" w:cs="Times New Roman"/>
          <w:sz w:val="28"/>
          <w:szCs w:val="28"/>
          <w:lang w:val="en-US"/>
        </w:rPr>
      </w:pPr>
      <w:proofErr w:type="gramStart"/>
      <w:r w:rsidRPr="00FE2C21">
        <w:rPr>
          <w:rFonts w:ascii="Times New Roman" w:eastAsia="Times New Roman" w:hAnsi="Times New Roman" w:cs="Times New Roman"/>
          <w:sz w:val="28"/>
          <w:szCs w:val="28"/>
          <w:lang w:val="en-US"/>
        </w:rPr>
        <w:t>Fig. 2.</w:t>
      </w:r>
      <w:proofErr w:type="gramEnd"/>
      <w:r w:rsidRPr="00FE2C21">
        <w:rPr>
          <w:rFonts w:ascii="Times New Roman" w:eastAsia="Times New Roman" w:hAnsi="Times New Roman" w:cs="Times New Roman"/>
          <w:sz w:val="28"/>
          <w:szCs w:val="28"/>
          <w:lang w:val="en-US"/>
        </w:rPr>
        <w:t xml:space="preserve"> Average ranked values of water consumption </w:t>
      </w:r>
      <w:r w:rsidR="00565F07">
        <w:rPr>
          <w:rFonts w:ascii="Times New Roman" w:eastAsia="Times New Roman" w:hAnsi="Times New Roman" w:cs="Times New Roman"/>
          <w:sz w:val="28"/>
          <w:szCs w:val="28"/>
          <w:lang w:val="en-US"/>
        </w:rPr>
        <w:t xml:space="preserve">rates as a result of </w:t>
      </w:r>
      <w:r w:rsidR="00565F07" w:rsidRPr="00FE2C21">
        <w:rPr>
          <w:rFonts w:ascii="Times New Roman" w:eastAsia="Times New Roman" w:hAnsi="Times New Roman" w:cs="Times New Roman"/>
          <w:sz w:val="28"/>
          <w:szCs w:val="28"/>
          <w:lang w:val="en-US"/>
        </w:rPr>
        <w:t xml:space="preserve"> statistical analysis </w:t>
      </w:r>
      <w:r w:rsidRPr="00FE2C21">
        <w:rPr>
          <w:rFonts w:ascii="Times New Roman" w:eastAsia="Times New Roman" w:hAnsi="Times New Roman" w:cs="Times New Roman"/>
          <w:sz w:val="28"/>
          <w:szCs w:val="28"/>
          <w:lang w:val="en-US"/>
        </w:rPr>
        <w:t>calculated by the Shto</w:t>
      </w:r>
      <w:r w:rsidR="00565F07">
        <w:rPr>
          <w:rFonts w:ascii="Times New Roman" w:eastAsia="Times New Roman" w:hAnsi="Times New Roman" w:cs="Times New Roman"/>
          <w:sz w:val="28"/>
          <w:szCs w:val="28"/>
          <w:lang w:val="en-US"/>
        </w:rPr>
        <w:t>iko</w:t>
      </w:r>
      <w:r w:rsidRPr="00FE2C21">
        <w:rPr>
          <w:rFonts w:ascii="Times New Roman" w:eastAsia="Times New Roman" w:hAnsi="Times New Roman" w:cs="Times New Roman"/>
          <w:sz w:val="28"/>
          <w:szCs w:val="28"/>
          <w:lang w:val="en-US"/>
        </w:rPr>
        <w:t xml:space="preserve"> method </w:t>
      </w:r>
      <w:r w:rsidR="00565F07">
        <w:rPr>
          <w:rFonts w:ascii="Times New Roman" w:eastAsia="Times New Roman" w:hAnsi="Times New Roman" w:cs="Times New Roman"/>
          <w:sz w:val="28"/>
          <w:szCs w:val="28"/>
          <w:lang w:val="en-US"/>
        </w:rPr>
        <w:t xml:space="preserve">when using the data from </w:t>
      </w:r>
      <w:r w:rsidRPr="00FE2C21">
        <w:rPr>
          <w:rFonts w:ascii="Times New Roman" w:eastAsia="Times New Roman" w:hAnsi="Times New Roman" w:cs="Times New Roman"/>
          <w:sz w:val="28"/>
          <w:szCs w:val="28"/>
          <w:lang w:val="en-US"/>
        </w:rPr>
        <w:t>the Kherson weather station, 2005-2024, m</w:t>
      </w:r>
      <w:r w:rsidRPr="00565F07">
        <w:rPr>
          <w:rFonts w:ascii="Times New Roman" w:eastAsia="Times New Roman" w:hAnsi="Times New Roman" w:cs="Times New Roman"/>
          <w:sz w:val="28"/>
          <w:szCs w:val="28"/>
          <w:vertAlign w:val="superscript"/>
          <w:lang w:val="en-US"/>
        </w:rPr>
        <w:t>3</w:t>
      </w:r>
      <w:r w:rsidRPr="00FE2C21">
        <w:rPr>
          <w:rFonts w:ascii="Times New Roman" w:eastAsia="Times New Roman" w:hAnsi="Times New Roman" w:cs="Times New Roman"/>
          <w:sz w:val="28"/>
          <w:szCs w:val="28"/>
          <w:lang w:val="en-US"/>
        </w:rPr>
        <w:t>/ha</w:t>
      </w:r>
    </w:p>
    <w:p w14:paraId="41A2CBFD" w14:textId="15CDF2CC" w:rsidR="00565F07" w:rsidRPr="00565F07" w:rsidRDefault="00565F07" w:rsidP="00B11B67">
      <w:pPr>
        <w:spacing w:before="120" w:after="0" w:line="240" w:lineRule="auto"/>
        <w:ind w:firstLine="720"/>
        <w:jc w:val="both"/>
        <w:rPr>
          <w:rFonts w:ascii="Times New Roman" w:eastAsia="Times New Roman" w:hAnsi="Times New Roman" w:cs="Times New Roman"/>
          <w:sz w:val="28"/>
          <w:szCs w:val="28"/>
          <w:lang w:val="en-US"/>
        </w:rPr>
      </w:pPr>
      <w:r w:rsidRPr="00565F07">
        <w:rPr>
          <w:rFonts w:ascii="Times New Roman" w:eastAsia="Times New Roman" w:hAnsi="Times New Roman" w:cs="Times New Roman"/>
          <w:sz w:val="28"/>
          <w:szCs w:val="28"/>
          <w:lang w:val="en-US"/>
        </w:rPr>
        <w:t xml:space="preserve">Climate change analysis shows that growing crops </w:t>
      </w:r>
      <w:r>
        <w:rPr>
          <w:rFonts w:ascii="Times New Roman" w:eastAsia="Times New Roman" w:hAnsi="Times New Roman" w:cs="Times New Roman"/>
          <w:sz w:val="28"/>
          <w:szCs w:val="28"/>
          <w:lang w:val="en-US"/>
        </w:rPr>
        <w:t xml:space="preserve">using </w:t>
      </w:r>
      <w:r w:rsidRPr="00565F07">
        <w:rPr>
          <w:rFonts w:ascii="Times New Roman" w:eastAsia="Times New Roman" w:hAnsi="Times New Roman" w:cs="Times New Roman"/>
          <w:sz w:val="28"/>
          <w:szCs w:val="28"/>
          <w:lang w:val="en-US"/>
        </w:rPr>
        <w:t xml:space="preserve">the usual </w:t>
      </w:r>
      <w:r>
        <w:rPr>
          <w:rFonts w:ascii="Times New Roman" w:eastAsia="Times New Roman" w:hAnsi="Times New Roman" w:cs="Times New Roman"/>
          <w:sz w:val="28"/>
          <w:szCs w:val="28"/>
          <w:lang w:val="en-US"/>
        </w:rPr>
        <w:t xml:space="preserve">practices </w:t>
      </w:r>
      <w:r w:rsidRPr="00565F07">
        <w:rPr>
          <w:rFonts w:ascii="Times New Roman" w:eastAsia="Times New Roman" w:hAnsi="Times New Roman" w:cs="Times New Roman"/>
          <w:sz w:val="28"/>
          <w:szCs w:val="28"/>
          <w:lang w:val="en-US"/>
        </w:rPr>
        <w:t>is already risky for Ukrainian agricultural producers</w:t>
      </w:r>
      <w:r>
        <w:rPr>
          <w:rFonts w:ascii="Times New Roman" w:eastAsia="Times New Roman" w:hAnsi="Times New Roman" w:cs="Times New Roman"/>
          <w:sz w:val="28"/>
          <w:szCs w:val="28"/>
          <w:lang w:val="en-US"/>
        </w:rPr>
        <w:t>. T</w:t>
      </w:r>
      <w:r w:rsidRPr="00565F07">
        <w:rPr>
          <w:rFonts w:ascii="Times New Roman" w:eastAsia="Times New Roman" w:hAnsi="Times New Roman" w:cs="Times New Roman"/>
          <w:sz w:val="28"/>
          <w:szCs w:val="28"/>
          <w:lang w:val="en-US"/>
        </w:rPr>
        <w:t>he high deficit of natural moisture supply shows that in the next 20-30 years, irrigation will be increasingly necessary to support crop production.</w:t>
      </w:r>
    </w:p>
    <w:p w14:paraId="4388A273" w14:textId="0FADA53A" w:rsidR="006654C4" w:rsidRPr="006654C4" w:rsidRDefault="006654C4" w:rsidP="0015432D">
      <w:pPr>
        <w:spacing w:after="0" w:line="240" w:lineRule="auto"/>
        <w:ind w:firstLine="720"/>
        <w:jc w:val="both"/>
        <w:rPr>
          <w:rFonts w:ascii="Times New Roman" w:eastAsia="Times New Roman" w:hAnsi="Times New Roman" w:cs="Times New Roman"/>
          <w:sz w:val="28"/>
          <w:szCs w:val="28"/>
          <w:lang w:val="en-US"/>
        </w:rPr>
      </w:pPr>
      <w:r w:rsidRPr="006654C4">
        <w:rPr>
          <w:rFonts w:ascii="Times New Roman" w:eastAsia="Times New Roman" w:hAnsi="Times New Roman" w:cs="Times New Roman"/>
          <w:sz w:val="28"/>
          <w:szCs w:val="28"/>
          <w:lang w:val="en-US"/>
        </w:rPr>
        <w:lastRenderedPageBreak/>
        <w:t xml:space="preserve">To calculate and </w:t>
      </w:r>
      <w:r w:rsidR="0029428E">
        <w:rPr>
          <w:rFonts w:ascii="Times New Roman" w:eastAsia="Times New Roman" w:hAnsi="Times New Roman" w:cs="Times New Roman"/>
          <w:sz w:val="28"/>
          <w:szCs w:val="28"/>
          <w:lang w:val="en-US"/>
        </w:rPr>
        <w:t xml:space="preserve">specify </w:t>
      </w:r>
      <w:r w:rsidRPr="006654C4">
        <w:rPr>
          <w:rFonts w:ascii="Times New Roman" w:eastAsia="Times New Roman" w:hAnsi="Times New Roman" w:cs="Times New Roman"/>
          <w:sz w:val="28"/>
          <w:szCs w:val="28"/>
          <w:lang w:val="en-US"/>
        </w:rPr>
        <w:t xml:space="preserve">natural moisture deficits, it is necessary to improve and </w:t>
      </w:r>
      <w:r w:rsidR="0029428E">
        <w:rPr>
          <w:rFonts w:ascii="Times New Roman" w:eastAsia="Times New Roman" w:hAnsi="Times New Roman" w:cs="Times New Roman"/>
          <w:sz w:val="28"/>
          <w:szCs w:val="28"/>
          <w:lang w:val="en-US"/>
        </w:rPr>
        <w:t xml:space="preserve">replenish </w:t>
      </w:r>
      <w:r w:rsidRPr="006654C4">
        <w:rPr>
          <w:rFonts w:ascii="Times New Roman" w:eastAsia="Times New Roman" w:hAnsi="Times New Roman" w:cs="Times New Roman"/>
          <w:sz w:val="28"/>
          <w:szCs w:val="28"/>
          <w:lang w:val="en-US"/>
        </w:rPr>
        <w:t>a database of agrometeorological parameters, data on crops</w:t>
      </w:r>
      <w:r w:rsidR="0029428E">
        <w:rPr>
          <w:rFonts w:ascii="Times New Roman" w:eastAsia="Times New Roman" w:hAnsi="Times New Roman" w:cs="Times New Roman"/>
          <w:sz w:val="28"/>
          <w:szCs w:val="28"/>
          <w:lang w:val="en-US"/>
        </w:rPr>
        <w:t xml:space="preserve"> given </w:t>
      </w:r>
      <w:r w:rsidRPr="006654C4">
        <w:rPr>
          <w:rFonts w:ascii="Times New Roman" w:eastAsia="Times New Roman" w:hAnsi="Times New Roman" w:cs="Times New Roman"/>
          <w:sz w:val="28"/>
          <w:szCs w:val="28"/>
          <w:lang w:val="en-US"/>
        </w:rPr>
        <w:t>current trends in climate change: development phases, sums of active temperatures for the onset of phenological phases, lower limits of optimal moist</w:t>
      </w:r>
      <w:r w:rsidR="0029428E">
        <w:rPr>
          <w:rFonts w:ascii="Times New Roman" w:eastAsia="Times New Roman" w:hAnsi="Times New Roman" w:cs="Times New Roman"/>
          <w:sz w:val="28"/>
          <w:szCs w:val="28"/>
          <w:lang w:val="en-US"/>
        </w:rPr>
        <w:t>u</w:t>
      </w:r>
      <w:r w:rsidRPr="006654C4">
        <w:rPr>
          <w:rFonts w:ascii="Times New Roman" w:eastAsia="Times New Roman" w:hAnsi="Times New Roman" w:cs="Times New Roman"/>
          <w:sz w:val="28"/>
          <w:szCs w:val="28"/>
          <w:lang w:val="en-US"/>
        </w:rPr>
        <w:t xml:space="preserve">re content </w:t>
      </w:r>
      <w:r w:rsidR="0029428E">
        <w:rPr>
          <w:rFonts w:ascii="Times New Roman" w:eastAsia="Times New Roman" w:hAnsi="Times New Roman" w:cs="Times New Roman"/>
          <w:sz w:val="28"/>
          <w:szCs w:val="28"/>
          <w:lang w:val="en-US"/>
        </w:rPr>
        <w:t xml:space="preserve">in </w:t>
      </w:r>
      <w:r w:rsidRPr="006654C4">
        <w:rPr>
          <w:rFonts w:ascii="Times New Roman" w:eastAsia="Times New Roman" w:hAnsi="Times New Roman" w:cs="Times New Roman"/>
          <w:sz w:val="28"/>
          <w:szCs w:val="28"/>
          <w:lang w:val="en-US"/>
        </w:rPr>
        <w:t xml:space="preserve">the root-containing soil layer and its depth, </w:t>
      </w:r>
      <w:r w:rsidR="0029428E">
        <w:rPr>
          <w:rFonts w:ascii="Times New Roman" w:eastAsia="Times New Roman" w:hAnsi="Times New Roman" w:cs="Times New Roman"/>
          <w:sz w:val="28"/>
          <w:szCs w:val="28"/>
          <w:lang w:val="en-US"/>
        </w:rPr>
        <w:t xml:space="preserve">crop </w:t>
      </w:r>
      <w:r w:rsidRPr="006654C4">
        <w:rPr>
          <w:rFonts w:ascii="Times New Roman" w:eastAsia="Times New Roman" w:hAnsi="Times New Roman" w:cs="Times New Roman"/>
          <w:sz w:val="28"/>
          <w:szCs w:val="28"/>
          <w:lang w:val="en-US"/>
        </w:rPr>
        <w:t>water consumption coefficients and their drought resistance depending on the development phases, etc.</w:t>
      </w:r>
    </w:p>
    <w:p w14:paraId="0D9128B6" w14:textId="64E6BA7B" w:rsidR="0029428E" w:rsidRPr="0029428E" w:rsidRDefault="0029428E" w:rsidP="0015432D">
      <w:pPr>
        <w:spacing w:after="0" w:line="24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In the course of </w:t>
      </w:r>
      <w:r w:rsidRPr="0029428E">
        <w:rPr>
          <w:rFonts w:ascii="Times New Roman" w:eastAsia="Times New Roman" w:hAnsi="Times New Roman" w:cs="Times New Roman"/>
          <w:sz w:val="28"/>
          <w:szCs w:val="28"/>
          <w:lang w:val="en-US"/>
        </w:rPr>
        <w:t xml:space="preserve">conducted research, the phenological phases of crop development </w:t>
      </w:r>
      <w:r>
        <w:rPr>
          <w:rFonts w:ascii="Times New Roman" w:eastAsia="Times New Roman" w:hAnsi="Times New Roman" w:cs="Times New Roman"/>
          <w:sz w:val="28"/>
          <w:szCs w:val="28"/>
          <w:lang w:val="en-US"/>
        </w:rPr>
        <w:t xml:space="preserve">were </w:t>
      </w:r>
      <w:r w:rsidRPr="0029428E">
        <w:rPr>
          <w:rFonts w:ascii="Times New Roman" w:eastAsia="Times New Roman" w:hAnsi="Times New Roman" w:cs="Times New Roman"/>
          <w:sz w:val="28"/>
          <w:szCs w:val="28"/>
          <w:lang w:val="en-US"/>
        </w:rPr>
        <w:t>assessed</w:t>
      </w:r>
      <w:r>
        <w:rPr>
          <w:rFonts w:ascii="Times New Roman" w:eastAsia="Times New Roman" w:hAnsi="Times New Roman" w:cs="Times New Roman"/>
          <w:sz w:val="28"/>
          <w:szCs w:val="28"/>
          <w:lang w:val="en-US"/>
        </w:rPr>
        <w:t xml:space="preserve"> given the </w:t>
      </w:r>
      <w:r w:rsidRPr="0029428E">
        <w:rPr>
          <w:rFonts w:ascii="Times New Roman" w:eastAsia="Times New Roman" w:hAnsi="Times New Roman" w:cs="Times New Roman"/>
          <w:sz w:val="28"/>
          <w:szCs w:val="28"/>
          <w:lang w:val="en-US"/>
        </w:rPr>
        <w:t xml:space="preserve">current trends in climate change, and crop databases </w:t>
      </w:r>
      <w:r w:rsidR="009B6685">
        <w:rPr>
          <w:rFonts w:ascii="Times New Roman" w:eastAsia="Times New Roman" w:hAnsi="Times New Roman" w:cs="Times New Roman"/>
          <w:sz w:val="28"/>
          <w:szCs w:val="28"/>
          <w:lang w:val="en-US"/>
        </w:rPr>
        <w:t xml:space="preserve">were </w:t>
      </w:r>
      <w:r w:rsidR="009B6685" w:rsidRPr="0029428E">
        <w:rPr>
          <w:rFonts w:ascii="Times New Roman" w:eastAsia="Times New Roman" w:hAnsi="Times New Roman" w:cs="Times New Roman"/>
          <w:sz w:val="28"/>
          <w:szCs w:val="28"/>
          <w:lang w:val="en-US"/>
        </w:rPr>
        <w:t xml:space="preserve">formalized and </w:t>
      </w:r>
      <w:r w:rsidR="009B6685">
        <w:rPr>
          <w:rFonts w:ascii="Times New Roman" w:eastAsia="Times New Roman" w:hAnsi="Times New Roman" w:cs="Times New Roman"/>
          <w:sz w:val="28"/>
          <w:szCs w:val="28"/>
          <w:lang w:val="en-US"/>
        </w:rPr>
        <w:t xml:space="preserve">specified by </w:t>
      </w:r>
      <w:r w:rsidRPr="0029428E">
        <w:rPr>
          <w:rFonts w:ascii="Times New Roman" w:eastAsia="Times New Roman" w:hAnsi="Times New Roman" w:cs="Times New Roman"/>
          <w:sz w:val="28"/>
          <w:szCs w:val="28"/>
          <w:lang w:val="en-US"/>
        </w:rPr>
        <w:t xml:space="preserve">the macrophases of the </w:t>
      </w:r>
      <w:r w:rsidRPr="00AB5E57">
        <w:rPr>
          <w:rFonts w:ascii="Times New Roman" w:eastAsia="Times New Roman" w:hAnsi="Times New Roman" w:cs="Times New Roman"/>
          <w:sz w:val="28"/>
          <w:szCs w:val="28"/>
          <w:lang w:val="en-US"/>
        </w:rPr>
        <w:t>BBCH scale</w:t>
      </w:r>
      <w:r w:rsidRPr="0029428E">
        <w:rPr>
          <w:rFonts w:ascii="Times New Roman" w:eastAsia="Times New Roman" w:hAnsi="Times New Roman" w:cs="Times New Roman"/>
          <w:sz w:val="28"/>
          <w:szCs w:val="28"/>
          <w:lang w:val="en-US"/>
        </w:rPr>
        <w:t>, both by region</w:t>
      </w:r>
      <w:r w:rsidR="009B6685">
        <w:rPr>
          <w:rFonts w:ascii="Times New Roman" w:eastAsia="Times New Roman" w:hAnsi="Times New Roman" w:cs="Times New Roman"/>
          <w:sz w:val="28"/>
          <w:szCs w:val="28"/>
          <w:lang w:val="en-US"/>
        </w:rPr>
        <w:t>s</w:t>
      </w:r>
      <w:r w:rsidRPr="0029428E">
        <w:rPr>
          <w:rFonts w:ascii="Times New Roman" w:eastAsia="Times New Roman" w:hAnsi="Times New Roman" w:cs="Times New Roman"/>
          <w:sz w:val="28"/>
          <w:szCs w:val="28"/>
          <w:lang w:val="en-US"/>
        </w:rPr>
        <w:t xml:space="preserve"> and with reference to weather stations.</w:t>
      </w:r>
    </w:p>
    <w:p w14:paraId="04E02B17" w14:textId="1C808C14" w:rsidR="009B6685" w:rsidRDefault="009B6685" w:rsidP="00B11B67">
      <w:pPr>
        <w:spacing w:after="120" w:line="240" w:lineRule="auto"/>
        <w:ind w:firstLine="720"/>
        <w:jc w:val="both"/>
        <w:rPr>
          <w:rFonts w:ascii="Times New Roman" w:eastAsia="Times New Roman" w:hAnsi="Times New Roman" w:cs="Times New Roman"/>
          <w:sz w:val="28"/>
          <w:szCs w:val="28"/>
          <w:lang w:val="en-US"/>
        </w:rPr>
      </w:pPr>
      <w:r w:rsidRPr="009B6685">
        <w:rPr>
          <w:rFonts w:ascii="Times New Roman" w:eastAsia="Times New Roman" w:hAnsi="Times New Roman" w:cs="Times New Roman"/>
          <w:sz w:val="28"/>
          <w:szCs w:val="28"/>
          <w:lang w:val="en-US"/>
        </w:rPr>
        <w:t xml:space="preserve">The analysis of phenological phases of plant development and their binding to weather stations in Ukraine was carried </w:t>
      </w:r>
      <w:r w:rsidR="003F7539">
        <w:rPr>
          <w:rFonts w:ascii="Times New Roman" w:eastAsia="Times New Roman" w:hAnsi="Times New Roman" w:cs="Times New Roman"/>
          <w:sz w:val="28"/>
          <w:szCs w:val="28"/>
          <w:lang w:val="en-US"/>
        </w:rPr>
        <w:t xml:space="preserve">in the course of </w:t>
      </w:r>
      <w:r w:rsidRPr="009B6685">
        <w:rPr>
          <w:rFonts w:ascii="Times New Roman" w:eastAsia="Times New Roman" w:hAnsi="Times New Roman" w:cs="Times New Roman"/>
          <w:sz w:val="28"/>
          <w:szCs w:val="28"/>
          <w:lang w:val="en-US"/>
        </w:rPr>
        <w:t>scientific research [29]</w:t>
      </w:r>
      <w:r w:rsidR="003F7539">
        <w:rPr>
          <w:rFonts w:ascii="Times New Roman" w:eastAsia="Times New Roman" w:hAnsi="Times New Roman" w:cs="Times New Roman"/>
          <w:sz w:val="28"/>
          <w:szCs w:val="28"/>
          <w:lang w:val="en-US"/>
        </w:rPr>
        <w:t>.</w:t>
      </w:r>
      <w:r w:rsidRPr="009B6685">
        <w:rPr>
          <w:rFonts w:ascii="Times New Roman" w:eastAsia="Times New Roman" w:hAnsi="Times New Roman" w:cs="Times New Roman"/>
          <w:sz w:val="28"/>
          <w:szCs w:val="28"/>
          <w:lang w:val="en-US"/>
        </w:rPr>
        <w:t xml:space="preserve"> </w:t>
      </w:r>
      <w:r w:rsidR="003F7539">
        <w:rPr>
          <w:rFonts w:ascii="Times New Roman" w:eastAsia="Times New Roman" w:hAnsi="Times New Roman" w:cs="Times New Roman"/>
          <w:sz w:val="28"/>
          <w:szCs w:val="28"/>
          <w:lang w:val="en-US"/>
        </w:rPr>
        <w:t>Based on the research</w:t>
      </w:r>
      <w:r w:rsidRPr="009B6685">
        <w:rPr>
          <w:rFonts w:ascii="Times New Roman" w:eastAsia="Times New Roman" w:hAnsi="Times New Roman" w:cs="Times New Roman"/>
          <w:sz w:val="28"/>
          <w:szCs w:val="28"/>
          <w:lang w:val="en-US"/>
        </w:rPr>
        <w:t xml:space="preserve"> results a database of the onset of </w:t>
      </w:r>
      <w:r w:rsidR="003F7539">
        <w:rPr>
          <w:rFonts w:ascii="Times New Roman" w:eastAsia="Times New Roman" w:hAnsi="Times New Roman" w:cs="Times New Roman"/>
          <w:sz w:val="28"/>
          <w:szCs w:val="28"/>
          <w:lang w:val="en-US"/>
        </w:rPr>
        <w:t xml:space="preserve">crop development </w:t>
      </w:r>
      <w:r w:rsidRPr="009B6685">
        <w:rPr>
          <w:rFonts w:ascii="Times New Roman" w:eastAsia="Times New Roman" w:hAnsi="Times New Roman" w:cs="Times New Roman"/>
          <w:sz w:val="28"/>
          <w:szCs w:val="28"/>
          <w:lang w:val="en-US"/>
        </w:rPr>
        <w:t xml:space="preserve">phases </w:t>
      </w:r>
      <w:r w:rsidR="003F7539">
        <w:rPr>
          <w:rFonts w:ascii="Times New Roman" w:eastAsia="Times New Roman" w:hAnsi="Times New Roman" w:cs="Times New Roman"/>
          <w:sz w:val="28"/>
          <w:szCs w:val="28"/>
          <w:lang w:val="en-US"/>
        </w:rPr>
        <w:t>was formed</w:t>
      </w:r>
      <w:r w:rsidRPr="009B6685">
        <w:rPr>
          <w:rFonts w:ascii="Times New Roman" w:eastAsia="Times New Roman" w:hAnsi="Times New Roman" w:cs="Times New Roman"/>
          <w:sz w:val="28"/>
          <w:szCs w:val="28"/>
          <w:lang w:val="en-US"/>
        </w:rPr>
        <w:t xml:space="preserve">. The study of </w:t>
      </w:r>
      <w:r w:rsidR="003F7539">
        <w:rPr>
          <w:rFonts w:ascii="Times New Roman" w:eastAsia="Times New Roman" w:hAnsi="Times New Roman" w:cs="Times New Roman"/>
          <w:sz w:val="28"/>
          <w:szCs w:val="28"/>
          <w:lang w:val="en-US"/>
        </w:rPr>
        <w:t xml:space="preserve">crop development </w:t>
      </w:r>
      <w:r w:rsidRPr="009B6685">
        <w:rPr>
          <w:rFonts w:ascii="Times New Roman" w:eastAsia="Times New Roman" w:hAnsi="Times New Roman" w:cs="Times New Roman"/>
          <w:sz w:val="28"/>
          <w:szCs w:val="28"/>
          <w:lang w:val="en-US"/>
        </w:rPr>
        <w:t xml:space="preserve">phases was carried </w:t>
      </w:r>
      <w:r w:rsidR="003F7539">
        <w:rPr>
          <w:rFonts w:ascii="Times New Roman" w:eastAsia="Times New Roman" w:hAnsi="Times New Roman" w:cs="Times New Roman"/>
          <w:sz w:val="28"/>
          <w:szCs w:val="28"/>
          <w:lang w:val="en-US"/>
        </w:rPr>
        <w:t xml:space="preserve">given the </w:t>
      </w:r>
      <w:r w:rsidRPr="009B6685">
        <w:rPr>
          <w:rFonts w:ascii="Times New Roman" w:eastAsia="Times New Roman" w:hAnsi="Times New Roman" w:cs="Times New Roman"/>
          <w:sz w:val="28"/>
          <w:szCs w:val="28"/>
          <w:lang w:val="en-US"/>
        </w:rPr>
        <w:t>data from agrometeorological yearbooks</w:t>
      </w:r>
      <w:r w:rsidR="003F7539">
        <w:rPr>
          <w:rFonts w:ascii="Times New Roman" w:eastAsia="Times New Roman" w:hAnsi="Times New Roman" w:cs="Times New Roman"/>
          <w:sz w:val="28"/>
          <w:szCs w:val="28"/>
          <w:lang w:val="en-US"/>
        </w:rPr>
        <w:t xml:space="preserve"> and the observation</w:t>
      </w:r>
      <w:r w:rsidRPr="009B6685">
        <w:rPr>
          <w:rFonts w:ascii="Times New Roman" w:eastAsia="Times New Roman" w:hAnsi="Times New Roman" w:cs="Times New Roman"/>
          <w:sz w:val="28"/>
          <w:szCs w:val="28"/>
          <w:lang w:val="en-US"/>
        </w:rPr>
        <w:t xml:space="preserve"> data </w:t>
      </w:r>
      <w:r w:rsidR="003F7539">
        <w:rPr>
          <w:rFonts w:ascii="Times New Roman" w:eastAsia="Times New Roman" w:hAnsi="Times New Roman" w:cs="Times New Roman"/>
          <w:sz w:val="28"/>
          <w:szCs w:val="28"/>
          <w:lang w:val="en-US"/>
        </w:rPr>
        <w:t xml:space="preserve">obtained from </w:t>
      </w:r>
      <w:r w:rsidRPr="009B6685">
        <w:rPr>
          <w:rFonts w:ascii="Times New Roman" w:eastAsia="Times New Roman" w:hAnsi="Times New Roman" w:cs="Times New Roman"/>
          <w:sz w:val="28"/>
          <w:szCs w:val="28"/>
          <w:lang w:val="en-US"/>
        </w:rPr>
        <w:t xml:space="preserve">leading producers of agricultural products. The database was digitized </w:t>
      </w:r>
      <w:r w:rsidR="00AD35B0">
        <w:rPr>
          <w:rFonts w:ascii="Times New Roman" w:eastAsia="Times New Roman" w:hAnsi="Times New Roman" w:cs="Times New Roman"/>
          <w:sz w:val="28"/>
          <w:szCs w:val="28"/>
          <w:lang w:val="en-US"/>
        </w:rPr>
        <w:t xml:space="preserve">by </w:t>
      </w:r>
      <w:r w:rsidRPr="009B6685">
        <w:rPr>
          <w:rFonts w:ascii="Times New Roman" w:eastAsia="Times New Roman" w:hAnsi="Times New Roman" w:cs="Times New Roman"/>
          <w:sz w:val="28"/>
          <w:szCs w:val="28"/>
          <w:lang w:val="en-US"/>
        </w:rPr>
        <w:t xml:space="preserve">the generally accepted </w:t>
      </w:r>
      <w:r w:rsidRPr="00AB5E57">
        <w:rPr>
          <w:rFonts w:ascii="Times New Roman" w:eastAsia="Times New Roman" w:hAnsi="Times New Roman" w:cs="Times New Roman"/>
          <w:sz w:val="28"/>
          <w:szCs w:val="28"/>
          <w:lang w:val="en-US"/>
        </w:rPr>
        <w:t>BBCH</w:t>
      </w:r>
      <w:r w:rsidRPr="00AD35B0">
        <w:rPr>
          <w:rFonts w:ascii="Times New Roman" w:eastAsia="Times New Roman" w:hAnsi="Times New Roman" w:cs="Times New Roman"/>
          <w:color w:val="FF0000"/>
          <w:sz w:val="28"/>
          <w:szCs w:val="28"/>
          <w:lang w:val="en-US"/>
        </w:rPr>
        <w:t xml:space="preserve"> </w:t>
      </w:r>
      <w:r w:rsidRPr="009B6685">
        <w:rPr>
          <w:rFonts w:ascii="Times New Roman" w:eastAsia="Times New Roman" w:hAnsi="Times New Roman" w:cs="Times New Roman"/>
          <w:sz w:val="28"/>
          <w:szCs w:val="28"/>
          <w:lang w:val="en-US"/>
        </w:rPr>
        <w:t>scale for us</w:t>
      </w:r>
      <w:r w:rsidR="00AD35B0">
        <w:rPr>
          <w:rFonts w:ascii="Times New Roman" w:eastAsia="Times New Roman" w:hAnsi="Times New Roman" w:cs="Times New Roman"/>
          <w:sz w:val="28"/>
          <w:szCs w:val="28"/>
          <w:lang w:val="en-US"/>
        </w:rPr>
        <w:t xml:space="preserve">ing </w:t>
      </w:r>
      <w:r w:rsidRPr="009B6685">
        <w:rPr>
          <w:rFonts w:ascii="Times New Roman" w:eastAsia="Times New Roman" w:hAnsi="Times New Roman" w:cs="Times New Roman"/>
          <w:sz w:val="28"/>
          <w:szCs w:val="28"/>
          <w:lang w:val="en-US"/>
        </w:rPr>
        <w:t xml:space="preserve">in the information system. The calculation of water </w:t>
      </w:r>
      <w:r w:rsidR="00AD35B0">
        <w:rPr>
          <w:rFonts w:ascii="Times New Roman" w:eastAsia="Times New Roman" w:hAnsi="Times New Roman" w:cs="Times New Roman"/>
          <w:sz w:val="28"/>
          <w:szCs w:val="28"/>
          <w:lang w:val="en-US"/>
        </w:rPr>
        <w:t xml:space="preserve">consumption </w:t>
      </w:r>
      <w:r w:rsidRPr="009B6685">
        <w:rPr>
          <w:rFonts w:ascii="Times New Roman" w:eastAsia="Times New Roman" w:hAnsi="Times New Roman" w:cs="Times New Roman"/>
          <w:sz w:val="28"/>
          <w:szCs w:val="28"/>
          <w:lang w:val="en-US"/>
        </w:rPr>
        <w:t xml:space="preserve">deficits was </w:t>
      </w:r>
      <w:r w:rsidR="00AD35B0">
        <w:rPr>
          <w:rFonts w:ascii="Times New Roman" w:eastAsia="Times New Roman" w:hAnsi="Times New Roman" w:cs="Times New Roman"/>
          <w:sz w:val="28"/>
          <w:szCs w:val="28"/>
          <w:lang w:val="en-US"/>
        </w:rPr>
        <w:t xml:space="preserve">made </w:t>
      </w:r>
      <w:r w:rsidRPr="009B6685">
        <w:rPr>
          <w:rFonts w:ascii="Times New Roman" w:eastAsia="Times New Roman" w:hAnsi="Times New Roman" w:cs="Times New Roman"/>
          <w:sz w:val="28"/>
          <w:szCs w:val="28"/>
          <w:lang w:val="en-US"/>
        </w:rPr>
        <w:t>directly on vegetation</w:t>
      </w:r>
      <w:r w:rsidR="00AD35B0">
        <w:rPr>
          <w:rFonts w:ascii="Times New Roman" w:eastAsia="Times New Roman" w:hAnsi="Times New Roman" w:cs="Times New Roman"/>
          <w:sz w:val="28"/>
          <w:szCs w:val="28"/>
          <w:lang w:val="en-US"/>
        </w:rPr>
        <w:t xml:space="preserve"> days</w:t>
      </w:r>
      <w:r w:rsidRPr="009B6685">
        <w:rPr>
          <w:rFonts w:ascii="Times New Roman" w:eastAsia="Times New Roman" w:hAnsi="Times New Roman" w:cs="Times New Roman"/>
          <w:sz w:val="28"/>
          <w:szCs w:val="28"/>
          <w:lang w:val="en-US"/>
        </w:rPr>
        <w:t xml:space="preserve"> of each crop.</w:t>
      </w:r>
      <w:r w:rsidRPr="009B6685">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373"/>
        <w:gridCol w:w="3374"/>
        <w:gridCol w:w="3374"/>
      </w:tblGrid>
      <w:tr w:rsidR="00CC4EE8" w:rsidRPr="005E049D" w14:paraId="3E8BE598" w14:textId="77777777" w:rsidTr="00CC4EE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F861D" w14:textId="7FE9C30D" w:rsidR="00CC4EE8" w:rsidRPr="005E049D" w:rsidRDefault="00CC4EE8" w:rsidP="00AD35B0">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color w:val="000000"/>
                <w:sz w:val="28"/>
                <w:szCs w:val="28"/>
                <w:lang w:eastAsia="ru-RU"/>
              </w:rPr>
              <w:t xml:space="preserve">50% </w:t>
            </w:r>
            <w:r w:rsidR="00AD35B0">
              <w:rPr>
                <w:rFonts w:ascii="Times New Roman" w:eastAsia="Times New Roman" w:hAnsi="Times New Roman" w:cs="Times New Roman"/>
                <w:color w:val="000000"/>
                <w:sz w:val="28"/>
                <w:szCs w:val="28"/>
                <w:lang w:val="en-US" w:eastAsia="ru-RU"/>
              </w:rPr>
              <w:t>water probability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8EED6" w14:textId="6B1136BE"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color w:val="000000"/>
                <w:sz w:val="28"/>
                <w:szCs w:val="28"/>
                <w:lang w:eastAsia="ru-RU"/>
              </w:rPr>
              <w:t xml:space="preserve">75% </w:t>
            </w:r>
            <w:r w:rsidR="00AD35B0">
              <w:rPr>
                <w:rFonts w:ascii="Times New Roman" w:eastAsia="Times New Roman" w:hAnsi="Times New Roman" w:cs="Times New Roman"/>
                <w:color w:val="000000"/>
                <w:sz w:val="28"/>
                <w:szCs w:val="28"/>
                <w:lang w:val="en-US" w:eastAsia="ru-RU"/>
              </w:rPr>
              <w:t>water probability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F7297" w14:textId="2BB274F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color w:val="000000"/>
                <w:sz w:val="28"/>
                <w:szCs w:val="28"/>
                <w:lang w:eastAsia="ru-RU"/>
              </w:rPr>
              <w:t>95%</w:t>
            </w:r>
            <w:r w:rsidR="00AB55D8" w:rsidRPr="005E049D">
              <w:rPr>
                <w:rFonts w:ascii="Times New Roman" w:eastAsia="Times New Roman" w:hAnsi="Times New Roman" w:cs="Times New Roman"/>
                <w:color w:val="000000"/>
                <w:sz w:val="28"/>
                <w:szCs w:val="28"/>
                <w:lang w:eastAsia="ru-RU"/>
              </w:rPr>
              <w:t xml:space="preserve"> </w:t>
            </w:r>
            <w:r w:rsidR="00AD35B0">
              <w:rPr>
                <w:rFonts w:ascii="Times New Roman" w:eastAsia="Times New Roman" w:hAnsi="Times New Roman" w:cs="Times New Roman"/>
                <w:color w:val="000000"/>
                <w:sz w:val="28"/>
                <w:szCs w:val="28"/>
                <w:lang w:val="en-US" w:eastAsia="ru-RU"/>
              </w:rPr>
              <w:t>water probability</w:t>
            </w:r>
          </w:p>
        </w:tc>
      </w:tr>
      <w:tr w:rsidR="00AB55D8" w:rsidRPr="005E049D" w14:paraId="4F9E2782" w14:textId="77777777" w:rsidTr="00E17AF5">
        <w:trPr>
          <w:trHeight w:val="269"/>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B2E5A" w14:textId="6C140724" w:rsidR="00AB55D8" w:rsidRPr="005E049D" w:rsidRDefault="00AD35B0" w:rsidP="00AD35B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wheat</w:t>
            </w:r>
          </w:p>
        </w:tc>
      </w:tr>
      <w:tr w:rsidR="00CC4EE8" w:rsidRPr="005E049D" w14:paraId="6857BA72" w14:textId="77777777" w:rsidTr="00CC4EE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3D0C9"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b/>
                <w:bCs/>
                <w:color w:val="000000"/>
                <w:sz w:val="14"/>
                <w:szCs w:val="14"/>
                <w:lang w:eastAsia="ru-RU"/>
              </w:rPr>
              <w:t>636     1076     1486      1857      2247     2637  3028</w:t>
            </w:r>
            <w:r w:rsidRPr="005E049D">
              <w:rPr>
                <w:rFonts w:ascii="Times New Roman" w:eastAsia="Times New Roman" w:hAnsi="Times New Roman" w:cs="Times New Roman"/>
                <w:b/>
                <w:bCs/>
                <w:noProof/>
                <w:color w:val="000000"/>
                <w:sz w:val="14"/>
                <w:szCs w:val="14"/>
                <w:bdr w:val="none" w:sz="0" w:space="0" w:color="auto" w:frame="1"/>
              </w:rPr>
              <w:drawing>
                <wp:inline distT="0" distB="0" distL="0" distR="0" wp14:anchorId="7E59B603" wp14:editId="52A88D18">
                  <wp:extent cx="1838325" cy="47625"/>
                  <wp:effectExtent l="0" t="0" r="9525" b="9525"/>
                  <wp:docPr id="243" name="Рисунок 243" descr="https://lh7-rt.googleusercontent.com/docsz/AD_4nXcgh1mUziyztrNHFTnc33pwbnUYNEcGoJHs4h1DycQnKMVN1hl1aepO2xDDqV4dbwtENLU9CQtn1oTKb57mx82rFgeI5VNrMTGGpGehiUvJRvZbm5FbTBvQ5Ft6eei0H70eMHKmZTUdbeM0hSmZB8A?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cgh1mUziyztrNHFTnc33pwbnUYNEcGoJHs4h1DycQnKMVN1hl1aepO2xDDqV4dbwtENLU9CQtn1oTKb57mx82rFgeI5VNrMTGGpGehiUvJRvZbm5FbTBvQ5Ft6eei0H70eMHKmZTUdbeM0hSmZB8A?key=eNJR7ui833_5u58HSF6QRZ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476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D7D51"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b/>
                <w:bCs/>
                <w:color w:val="000000"/>
                <w:sz w:val="14"/>
                <w:szCs w:val="14"/>
                <w:lang w:eastAsia="ru-RU"/>
              </w:rPr>
              <w:t>764    1197      1631      2085      2499    2933   3386</w:t>
            </w:r>
            <w:r w:rsidRPr="005E049D">
              <w:rPr>
                <w:rFonts w:ascii="Times New Roman" w:eastAsia="Times New Roman" w:hAnsi="Times New Roman" w:cs="Times New Roman"/>
                <w:b/>
                <w:bCs/>
                <w:noProof/>
                <w:color w:val="000000"/>
                <w:sz w:val="14"/>
                <w:szCs w:val="14"/>
                <w:bdr w:val="none" w:sz="0" w:space="0" w:color="auto" w:frame="1"/>
              </w:rPr>
              <w:drawing>
                <wp:inline distT="0" distB="0" distL="0" distR="0" wp14:anchorId="2739C33D" wp14:editId="6E03B5C0">
                  <wp:extent cx="1838325" cy="47625"/>
                  <wp:effectExtent l="0" t="0" r="9525" b="9525"/>
                  <wp:docPr id="242" name="Рисунок 242" descr="https://lh7-rt.googleusercontent.com/docsz/AD_4nXcgh1mUziyztrNHFTnc33pwbnUYNEcGoJHs4h1DycQnKMVN1hl1aepO2xDDqV4dbwtENLU9CQtn1oTKb57mx82rFgeI5VNrMTGGpGehiUvJRvZbm5FbTBvQ5Ft6eei0H70eMHKmZTUdbeM0hSmZB8A?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rt.googleusercontent.com/docsz/AD_4nXcgh1mUziyztrNHFTnc33pwbnUYNEcGoJHs4h1DycQnKMVN1hl1aepO2xDDqV4dbwtENLU9CQtn1oTKb57mx82rFgeI5VNrMTGGpGehiUvJRvZbm5FbTBvQ5Ft6eei0H70eMHKmZTUdbeM0hSmZB8A?key=eNJR7ui833_5u58HSF6QRZ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476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D8582"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b/>
                <w:bCs/>
                <w:color w:val="000000"/>
                <w:sz w:val="14"/>
                <w:szCs w:val="14"/>
                <w:lang w:eastAsia="ru-RU"/>
              </w:rPr>
              <w:t>1011   1444      1312     1375     2307    3171    3603</w:t>
            </w:r>
            <w:r w:rsidRPr="005E049D">
              <w:rPr>
                <w:rFonts w:ascii="Times New Roman" w:eastAsia="Times New Roman" w:hAnsi="Times New Roman" w:cs="Times New Roman"/>
                <w:b/>
                <w:bCs/>
                <w:noProof/>
                <w:color w:val="000000"/>
                <w:sz w:val="14"/>
                <w:szCs w:val="14"/>
                <w:bdr w:val="none" w:sz="0" w:space="0" w:color="auto" w:frame="1"/>
              </w:rPr>
              <w:drawing>
                <wp:inline distT="0" distB="0" distL="0" distR="0" wp14:anchorId="1F60889A" wp14:editId="55654D8B">
                  <wp:extent cx="1838325" cy="47625"/>
                  <wp:effectExtent l="0" t="0" r="9525" b="9525"/>
                  <wp:docPr id="241" name="Рисунок 241" descr="https://lh7-rt.googleusercontent.com/docsz/AD_4nXcgh1mUziyztrNHFTnc33pwbnUYNEcGoJHs4h1DycQnKMVN1hl1aepO2xDDqV4dbwtENLU9CQtn1oTKb57mx82rFgeI5VNrMTGGpGehiUvJRvZbm5FbTBvQ5Ft6eei0H70eMHKmZTUdbeM0hSmZB8A?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cgh1mUziyztrNHFTnc33pwbnUYNEcGoJHs4h1DycQnKMVN1hl1aepO2xDDqV4dbwtENLU9CQtn1oTKb57mx82rFgeI5VNrMTGGpGehiUvJRvZbm5FbTBvQ5Ft6eei0H70eMHKmZTUdbeM0hSmZB8A?key=eNJR7ui833_5u58HSF6QRZ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47625"/>
                          </a:xfrm>
                          <a:prstGeom prst="rect">
                            <a:avLst/>
                          </a:prstGeom>
                          <a:noFill/>
                          <a:ln>
                            <a:noFill/>
                          </a:ln>
                        </pic:spPr>
                      </pic:pic>
                    </a:graphicData>
                  </a:graphic>
                </wp:inline>
              </w:drawing>
            </w:r>
          </w:p>
        </w:tc>
      </w:tr>
      <w:tr w:rsidR="00CC4EE8" w:rsidRPr="005E049D" w14:paraId="01388DF3" w14:textId="77777777" w:rsidTr="00CC4EE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888AD"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noProof/>
                <w:color w:val="000000"/>
                <w:sz w:val="28"/>
                <w:szCs w:val="28"/>
                <w:bdr w:val="none" w:sz="0" w:space="0" w:color="auto" w:frame="1"/>
              </w:rPr>
              <w:drawing>
                <wp:inline distT="0" distB="0" distL="0" distR="0" wp14:anchorId="2A5C9FEB" wp14:editId="060D2D8F">
                  <wp:extent cx="1838325" cy="1247775"/>
                  <wp:effectExtent l="0" t="0" r="9525" b="9525"/>
                  <wp:docPr id="240" name="Рисунок 240" descr="https://lh7-rt.googleusercontent.com/docsz/AD_4nXeJXiI9etDlDrcuvOEiTecTExgLJHj1b89ELRWRLwn26hJuLh8yKmqcHd8yExU5aaYhlYqzi75jUxYrgHk-9QndWhZGwGFysrrJy9C9CUlvj3igxOHWqX6lIjr7EKrycpz0nTaWawcS3HJz4xRQrH8?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rt.googleusercontent.com/docsz/AD_4nXeJXiI9etDlDrcuvOEiTecTExgLJHj1b89ELRWRLwn26hJuLh8yKmqcHd8yExU5aaYhlYqzi75jUxYrgHk-9QndWhZGwGFysrrJy9C9CUlvj3igxOHWqX6lIjr7EKrycpz0nTaWawcS3HJz4xRQrH8?key=eNJR7ui833_5u58HSF6QRZ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FFF7B"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noProof/>
                <w:color w:val="000000"/>
                <w:sz w:val="28"/>
                <w:szCs w:val="28"/>
                <w:bdr w:val="none" w:sz="0" w:space="0" w:color="auto" w:frame="1"/>
              </w:rPr>
              <w:drawing>
                <wp:inline distT="0" distB="0" distL="0" distR="0" wp14:anchorId="620D7A38" wp14:editId="3A16AC35">
                  <wp:extent cx="1838325" cy="1257300"/>
                  <wp:effectExtent l="0" t="0" r="9525" b="0"/>
                  <wp:docPr id="239" name="Рисунок 239" descr="https://lh7-rt.googleusercontent.com/docsz/AD_4nXfyPKRAOzptAxAUsdUCWeyU_oUfiRYV5Pr3x-XO3JYki6erfWCuwz_NKdZBm4shMt9M1EYuHZxE1JYs58dj_rY0lILlQVMXo0FLNuWie6ZO5XeqTUxeDGXYkyT58_fe5nBEffOOzAmq6okPvtRpD-8?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fyPKRAOzptAxAUsdUCWeyU_oUfiRYV5Pr3x-XO3JYki6erfWCuwz_NKdZBm4shMt9M1EYuHZxE1JYs58dj_rY0lILlQVMXo0FLNuWie6ZO5XeqTUxeDGXYkyT58_fe5nBEffOOzAmq6okPvtRpD-8?key=eNJR7ui833_5u58HSF6QRZ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8F917"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noProof/>
                <w:color w:val="000000"/>
                <w:sz w:val="28"/>
                <w:szCs w:val="28"/>
                <w:bdr w:val="none" w:sz="0" w:space="0" w:color="auto" w:frame="1"/>
              </w:rPr>
              <w:drawing>
                <wp:inline distT="0" distB="0" distL="0" distR="0" wp14:anchorId="12D93C62" wp14:editId="32EE27E3">
                  <wp:extent cx="1838325" cy="1257300"/>
                  <wp:effectExtent l="0" t="0" r="9525" b="0"/>
                  <wp:docPr id="238" name="Рисунок 238" descr="https://lh7-rt.googleusercontent.com/docsz/AD_4nXd4rUozkSdc9IVT_gqPlqt_hLOtpTGb_6YpUR9kGcqdOM3a87CfVE3wDIqht6XEieQO_OxY3i4qVIDuTpSnqJcMwa_xx4EWuP8sm2i8SlODwiRvQpY1EsT7LgxipWRBZ5kPlLnEKdZ9JgzQFuPL4g?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rt.googleusercontent.com/docsz/AD_4nXd4rUozkSdc9IVT_gqPlqt_hLOtpTGb_6YpUR9kGcqdOM3a87CfVE3wDIqht6XEieQO_OxY3i4qVIDuTpSnqJcMwa_xx4EWuP8sm2i8SlODwiRvQpY1EsT7LgxipWRBZ5kPlLnEKdZ9JgzQFuPL4g?key=eNJR7ui833_5u58HSF6QRZ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tc>
      </w:tr>
      <w:tr w:rsidR="00AB55D8" w:rsidRPr="005E049D" w14:paraId="30A34215" w14:textId="77777777" w:rsidTr="00763FA1">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7D27F" w14:textId="5AEC0F09" w:rsidR="00AB55D8" w:rsidRPr="005E049D" w:rsidRDefault="00AD35B0" w:rsidP="00AD35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en-US" w:eastAsia="ru-RU"/>
              </w:rPr>
              <w:t>corn</w:t>
            </w:r>
          </w:p>
        </w:tc>
      </w:tr>
      <w:tr w:rsidR="00CC4EE8" w:rsidRPr="005E049D" w14:paraId="34866379" w14:textId="77777777" w:rsidTr="00CC4EE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AE17F"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b/>
                <w:bCs/>
                <w:color w:val="000000"/>
                <w:sz w:val="14"/>
                <w:szCs w:val="14"/>
                <w:lang w:eastAsia="ru-RU"/>
              </w:rPr>
              <w:t>1449   2287      3125      3983     4801     5638 6476</w:t>
            </w:r>
          </w:p>
          <w:p w14:paraId="42196BA6"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b/>
                <w:bCs/>
                <w:noProof/>
                <w:color w:val="000000"/>
                <w:sz w:val="14"/>
                <w:szCs w:val="14"/>
                <w:bdr w:val="none" w:sz="0" w:space="0" w:color="auto" w:frame="1"/>
              </w:rPr>
              <w:drawing>
                <wp:inline distT="0" distB="0" distL="0" distR="0" wp14:anchorId="757CF05A" wp14:editId="551D9213">
                  <wp:extent cx="1838325" cy="47625"/>
                  <wp:effectExtent l="0" t="0" r="9525" b="9525"/>
                  <wp:docPr id="237" name="Рисунок 237" descr="https://lh7-rt.googleusercontent.com/docsz/AD_4nXcgh1mUziyztrNHFTnc33pwbnUYNEcGoJHs4h1DycQnKMVN1hl1aepO2xDDqV4dbwtENLU9CQtn1oTKb57mx82rFgeI5VNrMTGGpGehiUvJRvZbm5FbTBvQ5Ft6eei0H70eMHKmZTUdbeM0hSmZB8A?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cgh1mUziyztrNHFTnc33pwbnUYNEcGoJHs4h1DycQnKMVN1hl1aepO2xDDqV4dbwtENLU9CQtn1oTKb57mx82rFgeI5VNrMTGGpGehiUvJRvZbm5FbTBvQ5Ft6eei0H70eMHKmZTUdbeM0hSmZB8A?key=eNJR7ui833_5u58HSF6QRZ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476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3A715"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b/>
                <w:bCs/>
                <w:color w:val="000000"/>
                <w:sz w:val="14"/>
                <w:szCs w:val="14"/>
                <w:lang w:eastAsia="ru-RU"/>
              </w:rPr>
              <w:t>1616   2471     3326      4182      5037     5392  6747</w:t>
            </w:r>
            <w:r w:rsidRPr="005E049D">
              <w:rPr>
                <w:rFonts w:ascii="Times New Roman" w:eastAsia="Times New Roman" w:hAnsi="Times New Roman" w:cs="Times New Roman"/>
                <w:b/>
                <w:bCs/>
                <w:noProof/>
                <w:color w:val="000000"/>
                <w:sz w:val="14"/>
                <w:szCs w:val="14"/>
                <w:bdr w:val="none" w:sz="0" w:space="0" w:color="auto" w:frame="1"/>
              </w:rPr>
              <w:drawing>
                <wp:inline distT="0" distB="0" distL="0" distR="0" wp14:anchorId="6A79B399" wp14:editId="59EBE679">
                  <wp:extent cx="1838325" cy="47625"/>
                  <wp:effectExtent l="0" t="0" r="9525" b="9525"/>
                  <wp:docPr id="31" name="Рисунок 31" descr="https://lh7-rt.googleusercontent.com/docsz/AD_4nXcgh1mUziyztrNHFTnc33pwbnUYNEcGoJHs4h1DycQnKMVN1hl1aepO2xDDqV4dbwtENLU9CQtn1oTKb57mx82rFgeI5VNrMTGGpGehiUvJRvZbm5FbTBvQ5Ft6eei0H70eMHKmZTUdbeM0hSmZB8A?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rt.googleusercontent.com/docsz/AD_4nXcgh1mUziyztrNHFTnc33pwbnUYNEcGoJHs4h1DycQnKMVN1hl1aepO2xDDqV4dbwtENLU9CQtn1oTKb57mx82rFgeI5VNrMTGGpGehiUvJRvZbm5FbTBvQ5Ft6eei0H70eMHKmZTUdbeM0hSmZB8A?key=eNJR7ui833_5u58HSF6QRZ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476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DB111"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b/>
                <w:bCs/>
                <w:color w:val="000000"/>
                <w:sz w:val="14"/>
                <w:szCs w:val="14"/>
                <w:lang w:eastAsia="ru-RU"/>
              </w:rPr>
              <w:t>2091   2916     3742      4567      5392     6218 7043</w:t>
            </w:r>
          </w:p>
          <w:p w14:paraId="152E83E3"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b/>
                <w:bCs/>
                <w:noProof/>
                <w:color w:val="000000"/>
                <w:sz w:val="14"/>
                <w:szCs w:val="14"/>
                <w:bdr w:val="none" w:sz="0" w:space="0" w:color="auto" w:frame="1"/>
              </w:rPr>
              <w:drawing>
                <wp:inline distT="0" distB="0" distL="0" distR="0" wp14:anchorId="49F58D64" wp14:editId="6C3E2292">
                  <wp:extent cx="1838325" cy="47625"/>
                  <wp:effectExtent l="0" t="0" r="9525" b="9525"/>
                  <wp:docPr id="30" name="Рисунок 30" descr="https://lh7-rt.googleusercontent.com/docsz/AD_4nXcgh1mUziyztrNHFTnc33pwbnUYNEcGoJHs4h1DycQnKMVN1hl1aepO2xDDqV4dbwtENLU9CQtn1oTKb57mx82rFgeI5VNrMTGGpGehiUvJRvZbm5FbTBvQ5Ft6eei0H70eMHKmZTUdbeM0hSmZB8A?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rt.googleusercontent.com/docsz/AD_4nXcgh1mUziyztrNHFTnc33pwbnUYNEcGoJHs4h1DycQnKMVN1hl1aepO2xDDqV4dbwtENLU9CQtn1oTKb57mx82rFgeI5VNrMTGGpGehiUvJRvZbm5FbTBvQ5Ft6eei0H70eMHKmZTUdbeM0hSmZB8A?key=eNJR7ui833_5u58HSF6QRZ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47625"/>
                          </a:xfrm>
                          <a:prstGeom prst="rect">
                            <a:avLst/>
                          </a:prstGeom>
                          <a:noFill/>
                          <a:ln>
                            <a:noFill/>
                          </a:ln>
                        </pic:spPr>
                      </pic:pic>
                    </a:graphicData>
                  </a:graphic>
                </wp:inline>
              </w:drawing>
            </w:r>
          </w:p>
        </w:tc>
      </w:tr>
      <w:tr w:rsidR="00CC4EE8" w:rsidRPr="005E049D" w14:paraId="12843B8F" w14:textId="77777777" w:rsidTr="00CC4EE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2E1CA"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noProof/>
                <w:color w:val="000000"/>
                <w:sz w:val="28"/>
                <w:szCs w:val="28"/>
                <w:bdr w:val="none" w:sz="0" w:space="0" w:color="auto" w:frame="1"/>
              </w:rPr>
              <w:drawing>
                <wp:inline distT="0" distB="0" distL="0" distR="0" wp14:anchorId="26C134CD" wp14:editId="5D135664">
                  <wp:extent cx="1838325" cy="1247775"/>
                  <wp:effectExtent l="0" t="0" r="9525" b="9525"/>
                  <wp:docPr id="29" name="Рисунок 29" descr="https://lh7-rt.googleusercontent.com/docsz/AD_4nXfBTXfRDnRGzPuV1ThpLS75Isdxag2zgcpuDtatjhw5dlxA7gJNzP3bDAvGCRCdzEnjnmm4qOqUVieitm8fZi9rVZPF8DjbnYej5mKvY2NBIgH8jPIqXKFM0Mb6MjK5W-InA1Gz5i_UvFB4G9lzVkg?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rt.googleusercontent.com/docsz/AD_4nXfBTXfRDnRGzPuV1ThpLS75Isdxag2zgcpuDtatjhw5dlxA7gJNzP3bDAvGCRCdzEnjnmm4qOqUVieitm8fZi9rVZPF8DjbnYej5mKvY2NBIgH8jPIqXKFM0Mb6MjK5W-InA1Gz5i_UvFB4G9lzVkg?key=eNJR7ui833_5u58HSF6QRZ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CCB23"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noProof/>
                <w:color w:val="000000"/>
                <w:sz w:val="28"/>
                <w:szCs w:val="28"/>
                <w:bdr w:val="none" w:sz="0" w:space="0" w:color="auto" w:frame="1"/>
              </w:rPr>
              <w:drawing>
                <wp:inline distT="0" distB="0" distL="0" distR="0" wp14:anchorId="49E623D4" wp14:editId="1CF94C44">
                  <wp:extent cx="1838325" cy="1219200"/>
                  <wp:effectExtent l="0" t="0" r="9525" b="0"/>
                  <wp:docPr id="28" name="Рисунок 28" descr="https://lh7-rt.googleusercontent.com/docsz/AD_4nXdJXHD8xN4fF0ucr_Fp14qo167EX_0AtuS9yYs-iU_9wZd-W-s38_0dHP19G1w_aZcy8ovIkjxvyKmyQ_t7MBuuTdB7vjqj36lvg_B7AIkiKxMaz2DlX1M46H02SSFjO1FBvVANup9oqvz984yW3iM?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dJXHD8xN4fF0ucr_Fp14qo167EX_0AtuS9yYs-iU_9wZd-W-s38_0dHP19G1w_aZcy8ovIkjxvyKmyQ_t7MBuuTdB7vjqj36lvg_B7AIkiKxMaz2DlX1M46H02SSFjO1FBvVANup9oqvz984yW3iM?key=eNJR7ui833_5u58HSF6QRZ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325" cy="12192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9E5DE" w14:textId="77777777" w:rsidR="00CC4EE8" w:rsidRPr="005E049D" w:rsidRDefault="00CC4EE8" w:rsidP="00CC4EE8">
            <w:pPr>
              <w:spacing w:after="0" w:line="240" w:lineRule="auto"/>
              <w:jc w:val="center"/>
              <w:rPr>
                <w:rFonts w:ascii="Times New Roman" w:eastAsia="Times New Roman" w:hAnsi="Times New Roman" w:cs="Times New Roman"/>
                <w:sz w:val="24"/>
                <w:szCs w:val="24"/>
                <w:lang w:eastAsia="ru-RU"/>
              </w:rPr>
            </w:pPr>
            <w:r w:rsidRPr="005E049D">
              <w:rPr>
                <w:rFonts w:ascii="Times New Roman" w:eastAsia="Times New Roman" w:hAnsi="Times New Roman" w:cs="Times New Roman"/>
                <w:noProof/>
                <w:color w:val="000000"/>
                <w:sz w:val="28"/>
                <w:szCs w:val="28"/>
                <w:bdr w:val="none" w:sz="0" w:space="0" w:color="auto" w:frame="1"/>
              </w:rPr>
              <w:drawing>
                <wp:inline distT="0" distB="0" distL="0" distR="0" wp14:anchorId="22EF94C9" wp14:editId="5C2BB2D1">
                  <wp:extent cx="1838325" cy="1257300"/>
                  <wp:effectExtent l="0" t="0" r="9525" b="0"/>
                  <wp:docPr id="27" name="Рисунок 27" descr="https://lh7-rt.googleusercontent.com/docsz/AD_4nXc1_VHoJkSFYkmNNRQALKT4_6FAJCjD9LzX9KoPyuaT1JCWnJM7HC8QcXuPh3EK6zYfUkIN6btRV9dBiQ1dSSzpEFWtBjYAWGtPVJfUoMPqO3bC2bSfd3RgpfGAWAUtDK1Az_fSPiDhbQ42xZjzdg?key=eNJR7ui833_5u58HSF6QR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c1_VHoJkSFYkmNNRQALKT4_6FAJCjD9LzX9KoPyuaT1JCWnJM7HC8QcXuPh3EK6zYfUkIN6btRV9dBiQ1dSSzpEFWtBjYAWGtPVJfUoMPqO3bC2bSfd3RgpfGAWAUtDK1Az_fSPiDhbQ42xZjzdg?key=eNJR7ui833_5u58HSF6QRZ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tc>
      </w:tr>
    </w:tbl>
    <w:p w14:paraId="21C0CB48" w14:textId="280803B8" w:rsidR="00AD35B0" w:rsidRPr="00AD35B0" w:rsidRDefault="00AD35B0" w:rsidP="00B11B67">
      <w:pPr>
        <w:spacing w:before="120" w:after="0" w:line="240" w:lineRule="auto"/>
        <w:jc w:val="center"/>
        <w:rPr>
          <w:rFonts w:ascii="Times New Roman" w:eastAsia="Times New Roman" w:hAnsi="Times New Roman" w:cs="Times New Roman"/>
          <w:sz w:val="28"/>
          <w:szCs w:val="28"/>
          <w:lang w:val="en-US" w:eastAsia="ru-RU"/>
        </w:rPr>
      </w:pPr>
      <w:proofErr w:type="gramStart"/>
      <w:r w:rsidRPr="00AD35B0">
        <w:rPr>
          <w:rFonts w:ascii="Times New Roman" w:eastAsia="Times New Roman" w:hAnsi="Times New Roman" w:cs="Times New Roman"/>
          <w:sz w:val="28"/>
          <w:szCs w:val="28"/>
          <w:lang w:val="en-US" w:eastAsia="ru-RU"/>
        </w:rPr>
        <w:t>Fig. 3.</w:t>
      </w:r>
      <w:proofErr w:type="gramEnd"/>
      <w:r w:rsidRPr="00AD35B0">
        <w:rPr>
          <w:rFonts w:ascii="Times New Roman" w:eastAsia="Times New Roman" w:hAnsi="Times New Roman" w:cs="Times New Roman"/>
          <w:sz w:val="28"/>
          <w:szCs w:val="28"/>
          <w:lang w:val="en-US" w:eastAsia="ru-RU"/>
        </w:rPr>
        <w:t xml:space="preserve"> Water consumption rates (m</w:t>
      </w:r>
      <w:r w:rsidRPr="00B11B67">
        <w:rPr>
          <w:rFonts w:ascii="Times New Roman" w:eastAsia="Times New Roman" w:hAnsi="Times New Roman" w:cs="Times New Roman"/>
          <w:sz w:val="28"/>
          <w:szCs w:val="28"/>
          <w:vertAlign w:val="superscript"/>
          <w:lang w:val="en-US" w:eastAsia="ru-RU"/>
        </w:rPr>
        <w:t>3</w:t>
      </w:r>
      <w:r w:rsidRPr="00AD35B0">
        <w:rPr>
          <w:rFonts w:ascii="Times New Roman" w:eastAsia="Times New Roman" w:hAnsi="Times New Roman" w:cs="Times New Roman"/>
          <w:sz w:val="28"/>
          <w:szCs w:val="28"/>
          <w:lang w:val="en-US" w:eastAsia="ru-RU"/>
        </w:rPr>
        <w:t xml:space="preserve">/ha) for growing crops in Ukraine in </w:t>
      </w:r>
      <w:r w:rsidR="00066646">
        <w:rPr>
          <w:rFonts w:ascii="Times New Roman" w:eastAsia="Times New Roman" w:hAnsi="Times New Roman" w:cs="Times New Roman"/>
          <w:sz w:val="28"/>
          <w:szCs w:val="28"/>
          <w:lang w:val="en-US" w:eastAsia="ru-RU"/>
        </w:rPr>
        <w:t xml:space="preserve">the </w:t>
      </w:r>
      <w:r w:rsidRPr="00AD35B0">
        <w:rPr>
          <w:rFonts w:ascii="Times New Roman" w:eastAsia="Times New Roman" w:hAnsi="Times New Roman" w:cs="Times New Roman"/>
          <w:sz w:val="28"/>
          <w:szCs w:val="28"/>
          <w:lang w:val="en-US" w:eastAsia="ru-RU"/>
        </w:rPr>
        <w:t xml:space="preserve">years of different </w:t>
      </w:r>
      <w:r w:rsidR="00066646">
        <w:rPr>
          <w:rFonts w:ascii="Times New Roman" w:eastAsia="Times New Roman" w:hAnsi="Times New Roman" w:cs="Times New Roman"/>
          <w:sz w:val="28"/>
          <w:szCs w:val="28"/>
          <w:lang w:val="en-US" w:eastAsia="ru-RU"/>
        </w:rPr>
        <w:t xml:space="preserve">water probability </w:t>
      </w:r>
      <w:r w:rsidRPr="00AD35B0">
        <w:rPr>
          <w:rFonts w:ascii="Times New Roman" w:eastAsia="Times New Roman" w:hAnsi="Times New Roman" w:cs="Times New Roman"/>
          <w:sz w:val="28"/>
          <w:szCs w:val="28"/>
          <w:lang w:val="en-US" w:eastAsia="ru-RU"/>
        </w:rPr>
        <w:t>with reference to weather stations</w:t>
      </w:r>
    </w:p>
    <w:p w14:paraId="17136263" w14:textId="185A84FB" w:rsidR="00066646" w:rsidRPr="00066646" w:rsidRDefault="00066646" w:rsidP="00B11B67">
      <w:pPr>
        <w:spacing w:before="120" w:after="0" w:line="240" w:lineRule="auto"/>
        <w:ind w:firstLine="720"/>
        <w:jc w:val="both"/>
        <w:rPr>
          <w:rFonts w:ascii="Times New Roman" w:eastAsia="Times New Roman" w:hAnsi="Times New Roman" w:cs="Times New Roman"/>
          <w:sz w:val="28"/>
          <w:szCs w:val="28"/>
          <w:lang w:val="en-US"/>
        </w:rPr>
      </w:pPr>
      <w:r w:rsidRPr="00066646">
        <w:rPr>
          <w:rFonts w:ascii="Times New Roman" w:eastAsia="Times New Roman" w:hAnsi="Times New Roman" w:cs="Times New Roman"/>
          <w:sz w:val="28"/>
          <w:szCs w:val="28"/>
          <w:lang w:val="en-US"/>
        </w:rPr>
        <w:lastRenderedPageBreak/>
        <w:t xml:space="preserve">The calculation of water consumption </w:t>
      </w:r>
      <w:r>
        <w:rPr>
          <w:rFonts w:ascii="Times New Roman" w:eastAsia="Times New Roman" w:hAnsi="Times New Roman" w:cs="Times New Roman"/>
          <w:sz w:val="28"/>
          <w:szCs w:val="28"/>
          <w:lang w:val="en-US"/>
        </w:rPr>
        <w:t>rates</w:t>
      </w:r>
      <w:r w:rsidRPr="00066646">
        <w:rPr>
          <w:rFonts w:ascii="Times New Roman" w:eastAsia="Times New Roman" w:hAnsi="Times New Roman" w:cs="Times New Roman"/>
          <w:sz w:val="28"/>
          <w:szCs w:val="28"/>
          <w:lang w:val="en-US"/>
        </w:rPr>
        <w:t xml:space="preserve"> for the main crops available in the database (early and mid-season soybean, spring and summer potato, mid-season corn, buckwheat, winter wheat, sugar beet, spring barley, oat, sunflower) for all </w:t>
      </w:r>
      <w:r>
        <w:rPr>
          <w:rFonts w:ascii="Times New Roman" w:eastAsia="Times New Roman" w:hAnsi="Times New Roman" w:cs="Times New Roman"/>
          <w:sz w:val="28"/>
          <w:szCs w:val="28"/>
          <w:lang w:val="en-US"/>
        </w:rPr>
        <w:t xml:space="preserve">natural-climatic zones of </w:t>
      </w:r>
      <w:r w:rsidRPr="00066646">
        <w:rPr>
          <w:rFonts w:ascii="Times New Roman" w:eastAsia="Times New Roman" w:hAnsi="Times New Roman" w:cs="Times New Roman"/>
          <w:sz w:val="28"/>
          <w:szCs w:val="28"/>
          <w:lang w:val="en-US"/>
        </w:rPr>
        <w:t xml:space="preserve">Ukraine was </w:t>
      </w:r>
      <w:r>
        <w:rPr>
          <w:rFonts w:ascii="Times New Roman" w:eastAsia="Times New Roman" w:hAnsi="Times New Roman" w:cs="Times New Roman"/>
          <w:sz w:val="28"/>
          <w:szCs w:val="28"/>
          <w:lang w:val="en-US"/>
        </w:rPr>
        <w:t xml:space="preserve">made given </w:t>
      </w:r>
      <w:r w:rsidRPr="00066646">
        <w:rPr>
          <w:rFonts w:ascii="Times New Roman" w:eastAsia="Times New Roman" w:hAnsi="Times New Roman" w:cs="Times New Roman"/>
          <w:sz w:val="28"/>
          <w:szCs w:val="28"/>
          <w:lang w:val="en-US"/>
        </w:rPr>
        <w:t xml:space="preserve">the phenological phases of their development, </w:t>
      </w:r>
      <w:r>
        <w:rPr>
          <w:rFonts w:ascii="Times New Roman" w:eastAsia="Times New Roman" w:hAnsi="Times New Roman" w:cs="Times New Roman"/>
          <w:sz w:val="28"/>
          <w:szCs w:val="28"/>
          <w:lang w:val="en-US"/>
        </w:rPr>
        <w:t xml:space="preserve">when using </w:t>
      </w:r>
      <w:r w:rsidRPr="00066646">
        <w:rPr>
          <w:rFonts w:ascii="Times New Roman" w:eastAsia="Times New Roman" w:hAnsi="Times New Roman" w:cs="Times New Roman"/>
          <w:sz w:val="28"/>
          <w:szCs w:val="28"/>
          <w:lang w:val="en-US"/>
        </w:rPr>
        <w:t>the available data from weather stations (Fig. 3).</w:t>
      </w:r>
    </w:p>
    <w:p w14:paraId="325C9097" w14:textId="04376D09" w:rsidR="00066646" w:rsidRPr="00066646" w:rsidRDefault="00066646" w:rsidP="00066646">
      <w:pPr>
        <w:tabs>
          <w:tab w:val="left" w:pos="142"/>
        </w:tabs>
        <w:spacing w:after="0" w:line="240" w:lineRule="auto"/>
        <w:ind w:firstLine="709"/>
        <w:jc w:val="both"/>
        <w:rPr>
          <w:rFonts w:ascii="Times New Roman" w:eastAsia="Times New Roman" w:hAnsi="Times New Roman" w:cs="Times New Roman"/>
          <w:sz w:val="28"/>
          <w:szCs w:val="28"/>
          <w:lang w:val="en-US"/>
        </w:rPr>
      </w:pPr>
      <w:r w:rsidRPr="00066646">
        <w:rPr>
          <w:rFonts w:ascii="Times New Roman" w:eastAsia="Times New Roman" w:hAnsi="Times New Roman" w:cs="Times New Roman"/>
          <w:sz w:val="28"/>
          <w:szCs w:val="28"/>
          <w:lang w:val="en-US"/>
        </w:rPr>
        <w:t xml:space="preserve">The calculation of water consumption </w:t>
      </w:r>
      <w:r>
        <w:rPr>
          <w:rFonts w:ascii="Times New Roman" w:eastAsia="Times New Roman" w:hAnsi="Times New Roman" w:cs="Times New Roman"/>
          <w:sz w:val="28"/>
          <w:szCs w:val="28"/>
          <w:lang w:val="en-US"/>
        </w:rPr>
        <w:t>rates</w:t>
      </w:r>
      <w:r w:rsidRPr="00066646">
        <w:rPr>
          <w:rFonts w:ascii="Times New Roman" w:eastAsia="Times New Roman" w:hAnsi="Times New Roman" w:cs="Times New Roman"/>
          <w:sz w:val="28"/>
          <w:szCs w:val="28"/>
          <w:lang w:val="en-US"/>
        </w:rPr>
        <w:t xml:space="preserve"> can be provided to the user both in </w:t>
      </w:r>
      <w:r w:rsidR="002A7A9E">
        <w:rPr>
          <w:rFonts w:ascii="Times New Roman" w:eastAsia="Times New Roman" w:hAnsi="Times New Roman" w:cs="Times New Roman"/>
          <w:sz w:val="28"/>
          <w:szCs w:val="28"/>
          <w:lang w:val="en-US"/>
        </w:rPr>
        <w:t xml:space="preserve">paper </w:t>
      </w:r>
      <w:r w:rsidRPr="00066646">
        <w:rPr>
          <w:rFonts w:ascii="Times New Roman" w:eastAsia="Times New Roman" w:hAnsi="Times New Roman" w:cs="Times New Roman"/>
          <w:sz w:val="28"/>
          <w:szCs w:val="28"/>
          <w:lang w:val="en-US"/>
        </w:rPr>
        <w:t xml:space="preserve">form </w:t>
      </w:r>
      <w:r w:rsidR="002A7A9E">
        <w:rPr>
          <w:rFonts w:ascii="Times New Roman" w:eastAsia="Times New Roman" w:hAnsi="Times New Roman" w:cs="Times New Roman"/>
          <w:sz w:val="28"/>
          <w:szCs w:val="28"/>
          <w:lang w:val="en-US"/>
        </w:rPr>
        <w:t xml:space="preserve">where there is information on water probability of the years </w:t>
      </w:r>
      <w:r w:rsidRPr="00066646">
        <w:rPr>
          <w:rFonts w:ascii="Times New Roman" w:eastAsia="Times New Roman" w:hAnsi="Times New Roman" w:cs="Times New Roman"/>
          <w:sz w:val="28"/>
          <w:szCs w:val="28"/>
          <w:lang w:val="en-US"/>
        </w:rPr>
        <w:t>(starting from 2005) and visualized information.</w:t>
      </w:r>
    </w:p>
    <w:p w14:paraId="63AC4508" w14:textId="3E5FEC7A" w:rsidR="00066646" w:rsidRPr="00066646" w:rsidRDefault="00066646" w:rsidP="00066646">
      <w:pPr>
        <w:tabs>
          <w:tab w:val="left" w:pos="142"/>
        </w:tabs>
        <w:spacing w:after="0" w:line="240" w:lineRule="auto"/>
        <w:ind w:firstLine="709"/>
        <w:jc w:val="both"/>
        <w:rPr>
          <w:rFonts w:ascii="Times New Roman" w:eastAsia="Times New Roman" w:hAnsi="Times New Roman" w:cs="Times New Roman"/>
          <w:sz w:val="28"/>
          <w:szCs w:val="28"/>
          <w:lang w:val="en-US"/>
        </w:rPr>
      </w:pPr>
      <w:r w:rsidRPr="00066646">
        <w:rPr>
          <w:rFonts w:ascii="Times New Roman" w:eastAsia="Times New Roman" w:hAnsi="Times New Roman" w:cs="Times New Roman"/>
          <w:sz w:val="28"/>
          <w:szCs w:val="28"/>
          <w:lang w:val="en-US"/>
        </w:rPr>
        <w:t xml:space="preserve">Further research will </w:t>
      </w:r>
      <w:r w:rsidR="002A7A9E">
        <w:rPr>
          <w:rFonts w:ascii="Times New Roman" w:eastAsia="Times New Roman" w:hAnsi="Times New Roman" w:cs="Times New Roman"/>
          <w:sz w:val="28"/>
          <w:szCs w:val="28"/>
          <w:lang w:val="en-US"/>
        </w:rPr>
        <w:t xml:space="preserve">focus on </w:t>
      </w:r>
      <w:r w:rsidRPr="00066646">
        <w:rPr>
          <w:rFonts w:ascii="Times New Roman" w:eastAsia="Times New Roman" w:hAnsi="Times New Roman" w:cs="Times New Roman"/>
          <w:sz w:val="28"/>
          <w:szCs w:val="28"/>
          <w:lang w:val="en-US"/>
        </w:rPr>
        <w:t xml:space="preserve">comparing quantitative estimates of actual water consumption </w:t>
      </w:r>
      <w:r w:rsidR="002A7A9E">
        <w:rPr>
          <w:rFonts w:ascii="Times New Roman" w:eastAsia="Times New Roman" w:hAnsi="Times New Roman" w:cs="Times New Roman"/>
          <w:sz w:val="28"/>
          <w:szCs w:val="28"/>
          <w:lang w:val="en-US"/>
        </w:rPr>
        <w:t>rates</w:t>
      </w:r>
      <w:r w:rsidRPr="00066646">
        <w:rPr>
          <w:rFonts w:ascii="Times New Roman" w:eastAsia="Times New Roman" w:hAnsi="Times New Roman" w:cs="Times New Roman"/>
          <w:sz w:val="28"/>
          <w:szCs w:val="28"/>
          <w:lang w:val="en-US"/>
        </w:rPr>
        <w:t xml:space="preserve"> with similar estimates obtained from remote sensing data.</w:t>
      </w:r>
    </w:p>
    <w:p w14:paraId="004AB87F" w14:textId="77777777" w:rsidR="002A7A9E" w:rsidRPr="00F663B1" w:rsidRDefault="002A7A9E" w:rsidP="00B11B67">
      <w:pPr>
        <w:spacing w:before="120" w:after="0" w:line="240" w:lineRule="auto"/>
        <w:ind w:firstLine="709"/>
        <w:jc w:val="both"/>
        <w:rPr>
          <w:rFonts w:ascii="Times New Roman" w:eastAsia="Times New Roman" w:hAnsi="Times New Roman" w:cs="Times New Roman"/>
          <w:b/>
          <w:sz w:val="28"/>
          <w:szCs w:val="28"/>
        </w:rPr>
      </w:pPr>
      <w:r w:rsidRPr="00F663B1">
        <w:rPr>
          <w:rFonts w:ascii="Times New Roman" w:eastAsia="Times New Roman" w:hAnsi="Times New Roman" w:cs="Times New Roman"/>
          <w:b/>
          <w:sz w:val="28"/>
          <w:szCs w:val="28"/>
        </w:rPr>
        <w:t>Conclusions</w:t>
      </w:r>
    </w:p>
    <w:p w14:paraId="4D948753" w14:textId="1F0F8F9F" w:rsidR="002A7A9E" w:rsidRPr="002A7A9E" w:rsidRDefault="002A7A9E" w:rsidP="00F663B1">
      <w:pPr>
        <w:pStyle w:val="ad"/>
        <w:numPr>
          <w:ilvl w:val="0"/>
          <w:numId w:val="11"/>
        </w:numPr>
        <w:tabs>
          <w:tab w:val="left" w:pos="993"/>
        </w:tabs>
        <w:spacing w:before="120" w:after="0" w:line="240" w:lineRule="auto"/>
        <w:ind w:left="0" w:firstLine="709"/>
        <w:jc w:val="both"/>
        <w:rPr>
          <w:rFonts w:ascii="Times New Roman" w:eastAsia="Times New Roman" w:hAnsi="Times New Roman" w:cs="Times New Roman"/>
          <w:sz w:val="28"/>
          <w:szCs w:val="28"/>
        </w:rPr>
      </w:pPr>
      <w:r w:rsidRPr="002A7A9E">
        <w:rPr>
          <w:rFonts w:ascii="Times New Roman" w:eastAsia="Times New Roman" w:hAnsi="Times New Roman" w:cs="Times New Roman"/>
          <w:sz w:val="28"/>
          <w:szCs w:val="28"/>
        </w:rPr>
        <w:t xml:space="preserve">Comparison of the results obtained over the past </w:t>
      </w:r>
      <w:r w:rsidR="00F663B1">
        <w:rPr>
          <w:rFonts w:ascii="Times New Roman" w:eastAsia="Times New Roman" w:hAnsi="Times New Roman" w:cs="Times New Roman"/>
          <w:sz w:val="28"/>
          <w:szCs w:val="28"/>
          <w:lang w:val="en-US"/>
        </w:rPr>
        <w:t>two</w:t>
      </w:r>
      <w:r w:rsidRPr="002A7A9E">
        <w:rPr>
          <w:rFonts w:ascii="Times New Roman" w:eastAsia="Times New Roman" w:hAnsi="Times New Roman" w:cs="Times New Roman"/>
          <w:sz w:val="28"/>
          <w:szCs w:val="28"/>
        </w:rPr>
        <w:t xml:space="preserve"> decades with the water </w:t>
      </w:r>
      <w:r w:rsidR="00F663B1">
        <w:rPr>
          <w:rFonts w:ascii="Times New Roman" w:eastAsia="Times New Roman" w:hAnsi="Times New Roman" w:cs="Times New Roman"/>
          <w:sz w:val="28"/>
          <w:szCs w:val="28"/>
          <w:lang w:val="en-US"/>
        </w:rPr>
        <w:t>consumption rates</w:t>
      </w:r>
      <w:r w:rsidRPr="002A7A9E">
        <w:rPr>
          <w:rFonts w:ascii="Times New Roman" w:eastAsia="Times New Roman" w:hAnsi="Times New Roman" w:cs="Times New Roman"/>
          <w:sz w:val="28"/>
          <w:szCs w:val="28"/>
        </w:rPr>
        <w:t xml:space="preserve"> for 1960-2000, defined by the World Meteorological Organization as a reference climatic period, showed that the increase in water </w:t>
      </w:r>
      <w:r w:rsidR="00F663B1">
        <w:rPr>
          <w:rFonts w:ascii="Times New Roman" w:eastAsia="Times New Roman" w:hAnsi="Times New Roman" w:cs="Times New Roman"/>
          <w:sz w:val="28"/>
          <w:szCs w:val="28"/>
          <w:lang w:val="en-US"/>
        </w:rPr>
        <w:t xml:space="preserve">consumption </w:t>
      </w:r>
      <w:r w:rsidRPr="002A7A9E">
        <w:rPr>
          <w:rFonts w:ascii="Times New Roman" w:eastAsia="Times New Roman" w:hAnsi="Times New Roman" w:cs="Times New Roman"/>
          <w:sz w:val="28"/>
          <w:szCs w:val="28"/>
        </w:rPr>
        <w:t xml:space="preserve">in medium-dry years in the </w:t>
      </w:r>
      <w:r w:rsidR="00F663B1">
        <w:rPr>
          <w:rFonts w:ascii="Times New Roman" w:eastAsia="Times New Roman" w:hAnsi="Times New Roman" w:cs="Times New Roman"/>
          <w:sz w:val="28"/>
          <w:szCs w:val="28"/>
          <w:lang w:val="en-US"/>
        </w:rPr>
        <w:t>S</w:t>
      </w:r>
      <w:r w:rsidRPr="002A7A9E">
        <w:rPr>
          <w:rFonts w:ascii="Times New Roman" w:eastAsia="Times New Roman" w:hAnsi="Times New Roman" w:cs="Times New Roman"/>
          <w:sz w:val="28"/>
          <w:szCs w:val="28"/>
        </w:rPr>
        <w:t xml:space="preserve">teppe zone of Ukraine reaches 40%, in the </w:t>
      </w:r>
      <w:r w:rsidR="00F663B1">
        <w:rPr>
          <w:rFonts w:ascii="Times New Roman" w:eastAsia="Times New Roman" w:hAnsi="Times New Roman" w:cs="Times New Roman"/>
          <w:sz w:val="28"/>
          <w:szCs w:val="28"/>
          <w:lang w:val="en-US"/>
        </w:rPr>
        <w:t>F</w:t>
      </w:r>
      <w:r w:rsidRPr="002A7A9E">
        <w:rPr>
          <w:rFonts w:ascii="Times New Roman" w:eastAsia="Times New Roman" w:hAnsi="Times New Roman" w:cs="Times New Roman"/>
          <w:sz w:val="28"/>
          <w:szCs w:val="28"/>
        </w:rPr>
        <w:t>orest-</w:t>
      </w:r>
      <w:r w:rsidR="00F663B1">
        <w:rPr>
          <w:rFonts w:ascii="Times New Roman" w:eastAsia="Times New Roman" w:hAnsi="Times New Roman" w:cs="Times New Roman"/>
          <w:sz w:val="28"/>
          <w:szCs w:val="28"/>
          <w:lang w:val="en-US"/>
        </w:rPr>
        <w:t>S</w:t>
      </w:r>
      <w:r w:rsidRPr="002A7A9E">
        <w:rPr>
          <w:rFonts w:ascii="Times New Roman" w:eastAsia="Times New Roman" w:hAnsi="Times New Roman" w:cs="Times New Roman"/>
          <w:sz w:val="28"/>
          <w:szCs w:val="28"/>
        </w:rPr>
        <w:t>teppe and Polissya</w:t>
      </w:r>
      <w:r w:rsidR="00F663B1">
        <w:rPr>
          <w:rFonts w:ascii="Times New Roman" w:eastAsia="Times New Roman" w:hAnsi="Times New Roman" w:cs="Times New Roman"/>
          <w:sz w:val="28"/>
          <w:szCs w:val="28"/>
          <w:lang w:val="en-US"/>
        </w:rPr>
        <w:t xml:space="preserve"> zones</w:t>
      </w:r>
      <w:r w:rsidRPr="002A7A9E">
        <w:rPr>
          <w:rFonts w:ascii="Times New Roman" w:eastAsia="Times New Roman" w:hAnsi="Times New Roman" w:cs="Times New Roman"/>
          <w:sz w:val="28"/>
          <w:szCs w:val="28"/>
        </w:rPr>
        <w:t xml:space="preserve"> - 15%.</w:t>
      </w:r>
    </w:p>
    <w:p w14:paraId="12BB8C2F" w14:textId="727B51A7" w:rsidR="002A7A9E" w:rsidRDefault="002A7A9E" w:rsidP="00F663B1">
      <w:pPr>
        <w:pStyle w:val="ad"/>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rPr>
      </w:pPr>
      <w:r w:rsidRPr="002A7A9E">
        <w:rPr>
          <w:rFonts w:ascii="Times New Roman" w:eastAsia="Times New Roman" w:hAnsi="Times New Roman" w:cs="Times New Roman"/>
          <w:sz w:val="28"/>
          <w:szCs w:val="28"/>
        </w:rPr>
        <w:t xml:space="preserve">Comparison of accumulated data for 2005-2024 showed a continued increase in water </w:t>
      </w:r>
      <w:r w:rsidR="00F663B1">
        <w:rPr>
          <w:rFonts w:ascii="Times New Roman" w:eastAsia="Times New Roman" w:hAnsi="Times New Roman" w:cs="Times New Roman"/>
          <w:sz w:val="28"/>
          <w:szCs w:val="28"/>
          <w:lang w:val="en-US"/>
        </w:rPr>
        <w:t xml:space="preserve">consumption rates </w:t>
      </w:r>
      <w:r w:rsidRPr="002A7A9E">
        <w:rPr>
          <w:rFonts w:ascii="Times New Roman" w:eastAsia="Times New Roman" w:hAnsi="Times New Roman" w:cs="Times New Roman"/>
          <w:sz w:val="28"/>
          <w:szCs w:val="28"/>
        </w:rPr>
        <w:t>in all climatic zones (on average by 18-25%) compared to the normative values and research data in the climatic period 1960-2000.</w:t>
      </w:r>
    </w:p>
    <w:p w14:paraId="589AB335" w14:textId="57CC9F7E" w:rsidR="00F663B1" w:rsidRPr="00F663B1" w:rsidRDefault="00F663B1" w:rsidP="00F663B1">
      <w:pPr>
        <w:pStyle w:val="ad"/>
        <w:spacing w:after="0" w:line="240" w:lineRule="auto"/>
        <w:ind w:left="0" w:firstLine="709"/>
        <w:jc w:val="both"/>
        <w:rPr>
          <w:rFonts w:ascii="Times New Roman" w:eastAsia="Times New Roman" w:hAnsi="Times New Roman" w:cs="Times New Roman"/>
          <w:sz w:val="28"/>
          <w:szCs w:val="28"/>
        </w:rPr>
      </w:pPr>
      <w:r w:rsidRPr="00F663B1">
        <w:rPr>
          <w:rFonts w:ascii="Times New Roman" w:eastAsia="Times New Roman" w:hAnsi="Times New Roman" w:cs="Times New Roman"/>
          <w:sz w:val="28"/>
          <w:szCs w:val="28"/>
        </w:rPr>
        <w:t xml:space="preserve">3. The practical use of updated water </w:t>
      </w:r>
      <w:r>
        <w:rPr>
          <w:rFonts w:ascii="Times New Roman" w:eastAsia="Times New Roman" w:hAnsi="Times New Roman" w:cs="Times New Roman"/>
          <w:sz w:val="28"/>
          <w:szCs w:val="28"/>
          <w:lang w:val="en-US"/>
        </w:rPr>
        <w:t>consumption rates</w:t>
      </w:r>
      <w:r w:rsidRPr="00F663B1">
        <w:rPr>
          <w:rFonts w:ascii="Times New Roman" w:eastAsia="Times New Roman" w:hAnsi="Times New Roman" w:cs="Times New Roman"/>
          <w:sz w:val="28"/>
          <w:szCs w:val="28"/>
        </w:rPr>
        <w:t xml:space="preserve"> will minimize environmental and economic risks when applying them due to their maximum compliance with the </w:t>
      </w:r>
      <w:r>
        <w:rPr>
          <w:rFonts w:ascii="Times New Roman" w:eastAsia="Times New Roman" w:hAnsi="Times New Roman" w:cs="Times New Roman"/>
          <w:sz w:val="28"/>
          <w:szCs w:val="28"/>
          <w:lang w:val="en-US"/>
        </w:rPr>
        <w:t>current</w:t>
      </w:r>
      <w:r w:rsidRPr="00F663B1">
        <w:rPr>
          <w:rFonts w:ascii="Times New Roman" w:eastAsia="Times New Roman" w:hAnsi="Times New Roman" w:cs="Times New Roman"/>
          <w:sz w:val="28"/>
          <w:szCs w:val="28"/>
        </w:rPr>
        <w:t xml:space="preserve"> climatic conditions</w:t>
      </w:r>
      <w:r>
        <w:rPr>
          <w:rFonts w:ascii="Times New Roman" w:eastAsia="Times New Roman" w:hAnsi="Times New Roman" w:cs="Times New Roman"/>
          <w:sz w:val="28"/>
          <w:szCs w:val="28"/>
          <w:lang w:val="en-US"/>
        </w:rPr>
        <w:t>.</w:t>
      </w:r>
      <w:r w:rsidRPr="00F663B1">
        <w:rPr>
          <w:rFonts w:ascii="Times New Roman" w:eastAsia="Times New Roman" w:hAnsi="Times New Roman" w:cs="Times New Roman"/>
          <w:sz w:val="28"/>
          <w:szCs w:val="28"/>
        </w:rPr>
        <w:t xml:space="preserve"> </w:t>
      </w:r>
    </w:p>
    <w:p w14:paraId="06F8F0D7" w14:textId="7F316ED5" w:rsidR="00F663B1" w:rsidRPr="00CD6C53" w:rsidRDefault="00F663B1" w:rsidP="00F663B1">
      <w:pPr>
        <w:pStyle w:val="ad"/>
        <w:spacing w:after="0" w:line="240" w:lineRule="auto"/>
        <w:ind w:left="0" w:firstLine="709"/>
        <w:jc w:val="both"/>
        <w:rPr>
          <w:rFonts w:ascii="Times New Roman" w:eastAsia="Times New Roman" w:hAnsi="Times New Roman" w:cs="Times New Roman"/>
          <w:sz w:val="28"/>
          <w:szCs w:val="28"/>
        </w:rPr>
      </w:pPr>
      <w:r w:rsidRPr="00F663B1">
        <w:rPr>
          <w:rFonts w:ascii="Times New Roman" w:eastAsia="Times New Roman" w:hAnsi="Times New Roman" w:cs="Times New Roman"/>
          <w:sz w:val="28"/>
          <w:szCs w:val="28"/>
        </w:rPr>
        <w:t xml:space="preserve">4. Taking into account the specified phenological phases of crop development </w:t>
      </w:r>
      <w:r>
        <w:rPr>
          <w:rFonts w:ascii="Times New Roman" w:eastAsia="Times New Roman" w:hAnsi="Times New Roman" w:cs="Times New Roman"/>
          <w:sz w:val="28"/>
          <w:szCs w:val="28"/>
          <w:lang w:val="en-US"/>
        </w:rPr>
        <w:t xml:space="preserve">by </w:t>
      </w:r>
      <w:r w:rsidRPr="00F663B1">
        <w:rPr>
          <w:rFonts w:ascii="Times New Roman" w:eastAsia="Times New Roman" w:hAnsi="Times New Roman" w:cs="Times New Roman"/>
          <w:sz w:val="28"/>
          <w:szCs w:val="28"/>
        </w:rPr>
        <w:t xml:space="preserve">the BBCH scale when determining water </w:t>
      </w:r>
      <w:r>
        <w:rPr>
          <w:rFonts w:ascii="Times New Roman" w:eastAsia="Times New Roman" w:hAnsi="Times New Roman" w:cs="Times New Roman"/>
          <w:sz w:val="28"/>
          <w:szCs w:val="28"/>
          <w:lang w:val="en-US"/>
        </w:rPr>
        <w:t>consumption rates</w:t>
      </w:r>
      <w:r w:rsidRPr="00F663B1">
        <w:rPr>
          <w:rFonts w:ascii="Times New Roman" w:eastAsia="Times New Roman" w:hAnsi="Times New Roman" w:cs="Times New Roman"/>
          <w:sz w:val="28"/>
          <w:szCs w:val="28"/>
        </w:rPr>
        <w:t xml:space="preserve"> allows us to </w:t>
      </w:r>
      <w:r w:rsidR="00AB5E57">
        <w:rPr>
          <w:rFonts w:ascii="Times New Roman" w:eastAsia="Times New Roman" w:hAnsi="Times New Roman" w:cs="Times New Roman"/>
          <w:sz w:val="28"/>
          <w:szCs w:val="28"/>
          <w:lang w:val="en-US"/>
        </w:rPr>
        <w:t>s</w:t>
      </w:r>
      <w:r w:rsidR="005D21E5">
        <w:rPr>
          <w:rFonts w:ascii="Times New Roman" w:eastAsia="Times New Roman" w:hAnsi="Times New Roman" w:cs="Times New Roman"/>
          <w:sz w:val="28"/>
          <w:szCs w:val="28"/>
          <w:lang w:val="en-US"/>
        </w:rPr>
        <w:t xml:space="preserve">pecify </w:t>
      </w:r>
      <w:r w:rsidRPr="00F663B1">
        <w:rPr>
          <w:rFonts w:ascii="Times New Roman" w:eastAsia="Times New Roman" w:hAnsi="Times New Roman" w:cs="Times New Roman"/>
          <w:sz w:val="28"/>
          <w:szCs w:val="28"/>
        </w:rPr>
        <w:t xml:space="preserve">the process of formation and accumulation of water </w:t>
      </w:r>
      <w:r>
        <w:rPr>
          <w:rFonts w:ascii="Times New Roman" w:eastAsia="Times New Roman" w:hAnsi="Times New Roman" w:cs="Times New Roman"/>
          <w:sz w:val="28"/>
          <w:szCs w:val="28"/>
          <w:lang w:val="en-US"/>
        </w:rPr>
        <w:t xml:space="preserve">consumption </w:t>
      </w:r>
      <w:r w:rsidRPr="00F663B1">
        <w:rPr>
          <w:rFonts w:ascii="Times New Roman" w:eastAsia="Times New Roman" w:hAnsi="Times New Roman" w:cs="Times New Roman"/>
          <w:sz w:val="28"/>
          <w:szCs w:val="28"/>
        </w:rPr>
        <w:t>deficit during the growing season, depending on the phase of crop development.</w:t>
      </w:r>
    </w:p>
    <w:p w14:paraId="56ACFC6B" w14:textId="39A3FF91" w:rsidR="0011466F" w:rsidRPr="00CD6C53" w:rsidRDefault="0011466F" w:rsidP="00B11B67">
      <w:pPr>
        <w:pStyle w:val="ad"/>
        <w:numPr>
          <w:ilvl w:val="0"/>
          <w:numId w:val="12"/>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0011466F">
        <w:rPr>
          <w:rFonts w:ascii="Times New Roman" w:eastAsia="Times New Roman" w:hAnsi="Times New Roman" w:cs="Times New Roman"/>
          <w:sz w:val="28"/>
          <w:szCs w:val="28"/>
        </w:rPr>
        <w:t xml:space="preserve">Development of a database and visualization of water </w:t>
      </w:r>
      <w:r>
        <w:rPr>
          <w:rFonts w:ascii="Times New Roman" w:eastAsia="Times New Roman" w:hAnsi="Times New Roman" w:cs="Times New Roman"/>
          <w:sz w:val="28"/>
          <w:szCs w:val="28"/>
          <w:lang w:val="en-US"/>
        </w:rPr>
        <w:t>consumption rates</w:t>
      </w:r>
      <w:r w:rsidRPr="0011466F">
        <w:rPr>
          <w:rFonts w:ascii="Times New Roman" w:eastAsia="Times New Roman" w:hAnsi="Times New Roman" w:cs="Times New Roman"/>
          <w:sz w:val="28"/>
          <w:szCs w:val="28"/>
        </w:rPr>
        <w:t xml:space="preserve">, based on geospatial water deficits, creates a basis for medium- and long-term planning of agricultural activities. Combining this data with modern web tools will </w:t>
      </w:r>
      <w:r>
        <w:rPr>
          <w:rFonts w:ascii="Times New Roman" w:eastAsia="Times New Roman" w:hAnsi="Times New Roman" w:cs="Times New Roman"/>
          <w:sz w:val="28"/>
          <w:szCs w:val="28"/>
          <w:lang w:val="en-US"/>
        </w:rPr>
        <w:t xml:space="preserve">make the information </w:t>
      </w:r>
      <w:r w:rsidRPr="0011466F">
        <w:rPr>
          <w:rFonts w:ascii="Times New Roman" w:eastAsia="Times New Roman" w:hAnsi="Times New Roman" w:cs="Times New Roman"/>
          <w:sz w:val="28"/>
          <w:szCs w:val="28"/>
        </w:rPr>
        <w:t>accessib</w:t>
      </w:r>
      <w:r>
        <w:rPr>
          <w:rFonts w:ascii="Times New Roman" w:eastAsia="Times New Roman" w:hAnsi="Times New Roman" w:cs="Times New Roman"/>
          <w:sz w:val="28"/>
          <w:szCs w:val="28"/>
          <w:lang w:val="en-US"/>
        </w:rPr>
        <w:t xml:space="preserve">le </w:t>
      </w:r>
      <w:r w:rsidRPr="0011466F">
        <w:rPr>
          <w:rFonts w:ascii="Times New Roman" w:eastAsia="Times New Roman" w:hAnsi="Times New Roman" w:cs="Times New Roman"/>
          <w:sz w:val="28"/>
          <w:szCs w:val="28"/>
        </w:rPr>
        <w:t>and practical for farmers and agronomists.</w:t>
      </w:r>
    </w:p>
    <w:p w14:paraId="35C549D1" w14:textId="77777777" w:rsidR="00155F46" w:rsidRPr="00306793" w:rsidRDefault="00155F46" w:rsidP="00155F46">
      <w:pPr>
        <w:pStyle w:val="a4"/>
        <w:spacing w:before="0" w:beforeAutospacing="0" w:after="0" w:afterAutospacing="0"/>
        <w:jc w:val="both"/>
      </w:pPr>
    </w:p>
    <w:p w14:paraId="0E8697D3" w14:textId="77777777" w:rsidR="009A0A93" w:rsidRPr="00E92455" w:rsidRDefault="009A0A93" w:rsidP="004A68E9">
      <w:pPr>
        <w:spacing w:after="0" w:line="240" w:lineRule="auto"/>
        <w:jc w:val="center"/>
        <w:rPr>
          <w:rFonts w:ascii="Times New Roman" w:eastAsia="Times New Roman" w:hAnsi="Times New Roman" w:cs="Times New Roman"/>
          <w:b/>
          <w:sz w:val="28"/>
          <w:szCs w:val="28"/>
        </w:rPr>
      </w:pPr>
      <w:r w:rsidRPr="00E92455">
        <w:rPr>
          <w:rFonts w:ascii="Times New Roman" w:eastAsia="Times New Roman" w:hAnsi="Times New Roman" w:cs="Times New Roman"/>
          <w:b/>
          <w:sz w:val="28"/>
          <w:szCs w:val="28"/>
          <w:lang w:val="en-US"/>
        </w:rPr>
        <w:t>References</w:t>
      </w:r>
    </w:p>
    <w:p w14:paraId="5C7B348B" w14:textId="01596418" w:rsidR="009A0A93" w:rsidRPr="00AB55D8" w:rsidRDefault="009A0A93" w:rsidP="004A68E9">
      <w:pPr>
        <w:pStyle w:val="a4"/>
        <w:numPr>
          <w:ilvl w:val="0"/>
          <w:numId w:val="5"/>
        </w:numPr>
        <w:tabs>
          <w:tab w:val="clear" w:pos="720"/>
          <w:tab w:val="num" w:pos="0"/>
        </w:tabs>
        <w:spacing w:before="0" w:beforeAutospacing="0" w:after="0" w:afterAutospacing="0"/>
        <w:ind w:left="0" w:firstLine="0"/>
        <w:jc w:val="both"/>
        <w:rPr>
          <w:lang w:val="en-US"/>
        </w:rPr>
      </w:pPr>
      <w:r w:rsidRPr="00AB55D8">
        <w:rPr>
          <w:lang w:val="en-US"/>
        </w:rPr>
        <w:t>Shtakovskyi, A. V., et al. (1984). Ukrupnen</w:t>
      </w:r>
      <w:r w:rsidR="008E593E">
        <w:rPr>
          <w:lang w:val="en-US"/>
        </w:rPr>
        <w:t>nye</w:t>
      </w:r>
      <w:r w:rsidRPr="00AB55D8">
        <w:rPr>
          <w:lang w:val="en-US"/>
        </w:rPr>
        <w:t xml:space="preserve"> normy vodopotreb</w:t>
      </w:r>
      <w:r w:rsidR="008E593E">
        <w:rPr>
          <w:lang w:val="en-US"/>
        </w:rPr>
        <w:t>nosti</w:t>
      </w:r>
      <w:r w:rsidRPr="00AB55D8">
        <w:rPr>
          <w:lang w:val="en-US"/>
        </w:rPr>
        <w:t xml:space="preserve"> dl</w:t>
      </w:r>
      <w:r w:rsidR="008E593E">
        <w:rPr>
          <w:lang w:val="en-US"/>
        </w:rPr>
        <w:t>i</w:t>
      </w:r>
      <w:r w:rsidRPr="00AB55D8">
        <w:rPr>
          <w:lang w:val="en-US"/>
        </w:rPr>
        <w:t xml:space="preserve">a </w:t>
      </w:r>
      <w:r w:rsidR="008E593E">
        <w:rPr>
          <w:lang w:val="en-US"/>
        </w:rPr>
        <w:t>o</w:t>
      </w:r>
      <w:r w:rsidRPr="00AB55D8">
        <w:rPr>
          <w:lang w:val="en-US"/>
        </w:rPr>
        <w:t>rosheni</w:t>
      </w:r>
      <w:r w:rsidR="008E593E">
        <w:rPr>
          <w:lang w:val="en-US"/>
        </w:rPr>
        <w:t>i</w:t>
      </w:r>
      <w:r w:rsidRPr="00AB55D8">
        <w:rPr>
          <w:lang w:val="en-US"/>
        </w:rPr>
        <w:t>a po pryrodno-klimat</w:t>
      </w:r>
      <w:r w:rsidR="008E593E">
        <w:rPr>
          <w:lang w:val="en-US"/>
        </w:rPr>
        <w:t>i</w:t>
      </w:r>
      <w:r w:rsidRPr="00AB55D8">
        <w:rPr>
          <w:lang w:val="en-US"/>
        </w:rPr>
        <w:t>ch</w:t>
      </w:r>
      <w:r w:rsidR="008E593E">
        <w:rPr>
          <w:lang w:val="en-US"/>
        </w:rPr>
        <w:t>eskim</w:t>
      </w:r>
      <w:r w:rsidRPr="00AB55D8">
        <w:rPr>
          <w:lang w:val="en-US"/>
        </w:rPr>
        <w:t xml:space="preserve"> zona</w:t>
      </w:r>
      <w:r w:rsidR="008E593E">
        <w:rPr>
          <w:lang w:val="en-US"/>
        </w:rPr>
        <w:t>m SSSR</w:t>
      </w:r>
      <w:r w:rsidRPr="00AB55D8">
        <w:rPr>
          <w:lang w:val="en-US"/>
        </w:rPr>
        <w:t xml:space="preserve"> [Generalized water demand norms for irrigation by natural-climatic zones</w:t>
      </w:r>
      <w:r w:rsidR="008E593E">
        <w:rPr>
          <w:lang w:val="en-US"/>
        </w:rPr>
        <w:t xml:space="preserve"> of USSR</w:t>
      </w:r>
      <w:r w:rsidRPr="00AB55D8">
        <w:rPr>
          <w:lang w:val="en-US"/>
        </w:rPr>
        <w:t>]. Ministry of Water Resources.</w:t>
      </w:r>
      <w:r w:rsidR="00281DB8" w:rsidRPr="00AB55D8">
        <w:rPr>
          <w:lang w:val="en-US"/>
        </w:rPr>
        <w:t xml:space="preserve"> </w:t>
      </w:r>
      <w:r w:rsidR="00281DB8" w:rsidRPr="00AB55D8">
        <w:rPr>
          <w:rFonts w:eastAsia="Calibri"/>
          <w:lang w:val="en-US"/>
        </w:rPr>
        <w:t>[in Russian].</w:t>
      </w:r>
    </w:p>
    <w:p w14:paraId="7D9BAFDA"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Tymchasovi raionovani normy vodopotreb sіlskohospodarskykh kultur dlia zroshennia doshchuvanniam [Temporary zonal water demand norms for irrigated crops using sprinklers] (2015). Agrarna Nauka.</w:t>
      </w:r>
      <w:r w:rsidR="00281DB8" w:rsidRPr="00AB55D8">
        <w:rPr>
          <w:rFonts w:eastAsia="Calibri"/>
          <w:lang w:val="en-US"/>
        </w:rPr>
        <w:t xml:space="preserve"> [in Ukrainian].</w:t>
      </w:r>
    </w:p>
    <w:p w14:paraId="58B64BF5"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Metodychni rekomendatsii z operatyvnoho planuvannia rezhymiv zroshennia [Methodical recommendations for operational planning of irrigation regimes] (2004). IGiM UAAN, IZPR UAAN.</w:t>
      </w:r>
      <w:r w:rsidR="00281DB8" w:rsidRPr="00AB55D8">
        <w:rPr>
          <w:lang w:val="en-US"/>
        </w:rPr>
        <w:t xml:space="preserve"> </w:t>
      </w:r>
      <w:r w:rsidR="00281DB8" w:rsidRPr="00AB55D8">
        <w:rPr>
          <w:rFonts w:eastAsia="Calibri"/>
          <w:lang w:val="en-US"/>
        </w:rPr>
        <w:t>[in Ukrainian].</w:t>
      </w:r>
    </w:p>
    <w:p w14:paraId="77708E8D" w14:textId="30DD6323" w:rsidR="00E67A41" w:rsidRPr="00E67A41" w:rsidRDefault="00E67A41" w:rsidP="00E67A41">
      <w:pPr>
        <w:pStyle w:val="ad"/>
        <w:numPr>
          <w:ilvl w:val="0"/>
          <w:numId w:val="5"/>
        </w:numPr>
        <w:tabs>
          <w:tab w:val="clear" w:pos="720"/>
          <w:tab w:val="num" w:pos="142"/>
        </w:tabs>
        <w:spacing w:after="0"/>
        <w:ind w:left="0" w:firstLine="0"/>
        <w:rPr>
          <w:rFonts w:ascii="Times New Roman" w:eastAsia="Times New Roman" w:hAnsi="Times New Roman" w:cs="Times New Roman"/>
          <w:sz w:val="24"/>
          <w:szCs w:val="24"/>
          <w:lang w:val="en-US"/>
        </w:rPr>
      </w:pPr>
      <w:r w:rsidRPr="00E67A41">
        <w:rPr>
          <w:rFonts w:ascii="Times New Roman" w:eastAsia="Times New Roman" w:hAnsi="Times New Roman" w:cs="Times New Roman"/>
          <w:sz w:val="24"/>
          <w:szCs w:val="24"/>
          <w:lang w:val="en-US"/>
        </w:rPr>
        <w:t>Open Data Portal. (n.d.). Register of issued permits for special w</w:t>
      </w:r>
      <w:r>
        <w:rPr>
          <w:rFonts w:ascii="Times New Roman" w:eastAsia="Times New Roman" w:hAnsi="Times New Roman" w:cs="Times New Roman"/>
          <w:sz w:val="24"/>
          <w:szCs w:val="24"/>
          <w:lang w:val="en-US"/>
        </w:rPr>
        <w:t xml:space="preserve">ater use. Retrieved: October 20, </w:t>
      </w:r>
      <w:r w:rsidRPr="00E67A41">
        <w:rPr>
          <w:rFonts w:ascii="Times New Roman" w:eastAsia="Times New Roman" w:hAnsi="Times New Roman" w:cs="Times New Roman"/>
          <w:sz w:val="24"/>
          <w:szCs w:val="24"/>
          <w:lang w:val="en-US"/>
        </w:rPr>
        <w:t>2025, from</w:t>
      </w:r>
      <w:r>
        <w:rPr>
          <w:rFonts w:ascii="Times New Roman" w:eastAsia="Times New Roman" w:hAnsi="Times New Roman" w:cs="Times New Roman"/>
          <w:sz w:val="24"/>
          <w:szCs w:val="24"/>
          <w:lang w:val="en-US"/>
        </w:rPr>
        <w:t>:</w:t>
      </w:r>
      <w:r w:rsidRPr="00E67A41">
        <w:rPr>
          <w:rFonts w:ascii="Times New Roman" w:eastAsia="Times New Roman" w:hAnsi="Times New Roman" w:cs="Times New Roman"/>
          <w:sz w:val="24"/>
          <w:szCs w:val="24"/>
          <w:lang w:val="en-US"/>
        </w:rPr>
        <w:t xml:space="preserve"> https://data.gov.ua/dataset/water-use-permits</w:t>
      </w:r>
    </w:p>
    <w:p w14:paraId="0CDFB72C" w14:textId="63BBA608"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State Environmental Inspection of Ukraine. (n.d.). Retrieved from</w:t>
      </w:r>
      <w:r w:rsidR="00E67A41">
        <w:rPr>
          <w:lang w:val="en-US"/>
        </w:rPr>
        <w:t>:</w:t>
      </w:r>
      <w:r w:rsidRPr="00AB55D8">
        <w:rPr>
          <w:lang w:val="en-US"/>
        </w:rPr>
        <w:t xml:space="preserve"> https://www.dei.gov.ua/post/2225</w:t>
      </w:r>
    </w:p>
    <w:p w14:paraId="7D82D84A" w14:textId="5C767C64" w:rsidR="00281DB8"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lastRenderedPageBreak/>
        <w:t>Romashchenko, M. I., Husyev, Y. V., Shatkovskyi, A. P., Saydak, R. V., Ya</w:t>
      </w:r>
      <w:r w:rsidR="004A68E9">
        <w:rPr>
          <w:lang w:val="en-US"/>
        </w:rPr>
        <w:t>tsyuk, M. V., Shevchenko, A. M.</w:t>
      </w:r>
      <w:r w:rsidRPr="00AB55D8">
        <w:rPr>
          <w:lang w:val="en-US"/>
        </w:rPr>
        <w:t xml:space="preserve"> &amp; Matyash, T. V. (2020). Impact of climate change on water resources and agricultural production. Melioratsiya i vodne hospodarstvo, (1), 5-22.</w:t>
      </w:r>
      <w:r w:rsidR="007F2BCE">
        <w:rPr>
          <w:lang w:val="en-US"/>
        </w:rPr>
        <w:t xml:space="preserve"> </w:t>
      </w:r>
      <w:hyperlink r:id="rId25" w:history="1">
        <w:r w:rsidR="004A68E9" w:rsidRPr="0023240A">
          <w:rPr>
            <w:rStyle w:val="a5"/>
            <w:lang w:val="en-US"/>
          </w:rPr>
          <w:t>https://doi.org/10.31073/mivg202001-235</w:t>
        </w:r>
      </w:hyperlink>
      <w:r w:rsidR="004A68E9">
        <w:t xml:space="preserve"> </w:t>
      </w:r>
    </w:p>
    <w:p w14:paraId="1FB08FC3" w14:textId="0BD465A2"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Haile, G. G., Tang, Q., Reda, K. W., Baniya, B., He, L., Wang, Y., &amp; Gebrechorkos, S. H. (2024). Projected impacts of climate change on global irrigation water withdrawals. Agricultural Water Management, 305, 109144.</w:t>
      </w:r>
      <w:r w:rsidR="00C26A10" w:rsidRPr="00C26A10">
        <w:rPr>
          <w:lang w:val="en-US"/>
        </w:rPr>
        <w:t xml:space="preserve"> </w:t>
      </w:r>
      <w:hyperlink r:id="rId26" w:tgtFrame="_blank" w:history="1">
        <w:r w:rsidR="00C26A10" w:rsidRPr="00C26A10">
          <w:rPr>
            <w:lang w:val="en-US"/>
          </w:rPr>
          <w:t>https://doi.org/10.1016/j.agwat.2024.109144</w:t>
        </w:r>
      </w:hyperlink>
    </w:p>
    <w:p w14:paraId="5387EF80" w14:textId="1C7A06D0"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El-Fakharany, Z. M., &amp; Salem, M. G. (2021). Mitigating climate change impacts on irrigation water shortage using brackish groundwater and solar energy. Energy Reports, 7, 608-621.</w:t>
      </w:r>
      <w:r w:rsidR="00C26A10">
        <w:t xml:space="preserve"> </w:t>
      </w:r>
      <w:r w:rsidR="00C26A10" w:rsidRPr="00C26A10">
        <w:t>DOI:</w:t>
      </w:r>
      <w:hyperlink r:id="rId27" w:tgtFrame="_blank" w:history="1">
        <w:r w:rsidR="00C26A10" w:rsidRPr="00C26A10">
          <w:t>10.1016/j.egyr.2021.07.091</w:t>
        </w:r>
      </w:hyperlink>
    </w:p>
    <w:p w14:paraId="20FBDC2A" w14:textId="51694D6B"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Rosa, L., Ragettli, S., Sinha, R., Zhovtonog, O., Yu, W., &amp; Karimi, P. (2024). Regional irrigation expansion can support climate-resilient crop production in post-invasion Ukraine. Nature Food, 5(8), 684-692.</w:t>
      </w:r>
      <w:r w:rsidR="0094293D">
        <w:t xml:space="preserve"> </w:t>
      </w:r>
      <w:r w:rsidR="0094293D" w:rsidRPr="0094293D">
        <w:t>DOI:</w:t>
      </w:r>
      <w:hyperlink r:id="rId28" w:tgtFrame="_blank" w:history="1">
        <w:r w:rsidR="0094293D" w:rsidRPr="0094293D">
          <w:t>10.1038/s43016-024-01017-7</w:t>
        </w:r>
      </w:hyperlink>
    </w:p>
    <w:p w14:paraId="793A08DA" w14:textId="6D2902F4"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Casa, R., Rossi, M., Sappa, G., &amp; Trotta, A. (2009). Assessing crop water demand by remote sensing and GIS for the Pontina Plain, Central Italy. Water Resources Management, 23, 1685-1712.</w:t>
      </w:r>
      <w:r w:rsidR="0094293D">
        <w:t xml:space="preserve"> </w:t>
      </w:r>
      <w:r w:rsidR="0094293D" w:rsidRPr="0094293D">
        <w:rPr>
          <w:lang w:val="en-US"/>
        </w:rPr>
        <w:t>DOI:</w:t>
      </w:r>
      <w:hyperlink r:id="rId29" w:tgtFrame="_blank" w:history="1">
        <w:r w:rsidR="0094293D" w:rsidRPr="0094293D">
          <w:rPr>
            <w:lang w:val="en-US"/>
          </w:rPr>
          <w:t>10.1007/s11269-008-9347-4</w:t>
        </w:r>
      </w:hyperlink>
    </w:p>
    <w:p w14:paraId="42728BFB" w14:textId="6E6FF829"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Parmar, S. H., Patel, G. R., &amp; Tiwari, M. K. (2023). Assessment of crop water requirement of maize using remote sensing and GIS. Smart Agricultural Technology, 4, 100186.</w:t>
      </w:r>
      <w:r w:rsidR="0094293D">
        <w:t xml:space="preserve"> </w:t>
      </w:r>
      <w:hyperlink r:id="rId30" w:tgtFrame="_blank" w:tooltip="Persistent link using digital object identifier" w:history="1">
        <w:r w:rsidR="0094293D" w:rsidRPr="0094293D">
          <w:t>https://doi.org/10.1016/j.atech.2023.100186</w:t>
        </w:r>
      </w:hyperlink>
    </w:p>
    <w:p w14:paraId="3F70EE88" w14:textId="58A5BD82"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Matiash, T. V., Butenko, Y. O., Smirnov, A. M., &amp; Matiash, E. I. (2024). Assessment of the evapotranspiration components dynamics in different agro-climatic zones of Ukraine using the Penman-Monteith-Leuning model. Land Reclamation and Water Management, (2), 34-44.</w:t>
      </w:r>
      <w:r w:rsidR="0094293D">
        <w:t xml:space="preserve"> </w:t>
      </w:r>
      <w:hyperlink r:id="rId31" w:history="1">
        <w:r w:rsidR="004A68E9" w:rsidRPr="0023240A">
          <w:rPr>
            <w:rStyle w:val="a5"/>
            <w:lang w:val="en-US"/>
          </w:rPr>
          <w:t>https://doi.org/10.31073/mivg202402-398</w:t>
        </w:r>
      </w:hyperlink>
      <w:r w:rsidR="004A68E9">
        <w:t xml:space="preserve"> </w:t>
      </w:r>
    </w:p>
    <w:p w14:paraId="6A7BA2C8"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Beeson, R. C. Jr. (2011). Weighing lysimeter systems for quantifying water use and studies of controlled water stress for crops grown in low bulk density substrates. Agricultural Water Management, 98(6), 967-976. https://doi.org/10.1016/j.agwat.2011.01.005</w:t>
      </w:r>
    </w:p>
    <w:p w14:paraId="2420C885"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Denager, T., et al. (2020). Comparison of evapotranspiration estimates using the water balance and the eddy covariance methods. Vadose Zone Journal, 19(1). https://doi.org/10.1002/vzj2.20032</w:t>
      </w:r>
    </w:p>
    <w:p w14:paraId="18B96572"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Ragab, R., Evans, J. G., Battilani, A., &amp; Solimando, D. (2017). Towards accurate estimation of crop water requirement without the crop coefficient Kc: New approach using modern technologies. Irrigation and Drainage, 66, 469-477. https://doi.org/10.1002/ird.2153</w:t>
      </w:r>
    </w:p>
    <w:p w14:paraId="1B7572B3"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Ragab, R., Evans, J. G., Battilani, A., &amp; Solimando, D. (2017). The Cosmic-ray Soil Moisture Observation System (Cosmos) for estimating the crop water requirement: New approach. Irrigation and Drainage, 66, 456-468. https://doi.org/10.1002/ird.2152</w:t>
      </w:r>
    </w:p>
    <w:p w14:paraId="03BDFDEB"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 xml:space="preserve">Roja, M. (2020). Estimation of crop water requirement of maize crop using FAO CROPWAT 8.0 Model. Indian Journal of Pure &amp; Applied Biosciences, 8(6), 222-228. </w:t>
      </w:r>
      <w:hyperlink r:id="rId32" w:history="1">
        <w:r w:rsidR="00281DB8" w:rsidRPr="00AB55D8">
          <w:rPr>
            <w:rStyle w:val="a5"/>
            <w:lang w:val="en-US"/>
          </w:rPr>
          <w:t>https://doi.org/10.18782/2582-2845.8148</w:t>
        </w:r>
      </w:hyperlink>
    </w:p>
    <w:p w14:paraId="2AC2DF63" w14:textId="77777777" w:rsidR="00281DB8" w:rsidRPr="00AB55D8" w:rsidRDefault="00281DB8" w:rsidP="00281DB8">
      <w:pPr>
        <w:pStyle w:val="a4"/>
        <w:numPr>
          <w:ilvl w:val="0"/>
          <w:numId w:val="5"/>
        </w:numPr>
        <w:tabs>
          <w:tab w:val="clear" w:pos="720"/>
          <w:tab w:val="num" w:pos="0"/>
        </w:tabs>
        <w:ind w:left="0" w:firstLine="0"/>
        <w:jc w:val="both"/>
        <w:rPr>
          <w:lang w:val="en-US"/>
        </w:rPr>
      </w:pPr>
      <w:r w:rsidRPr="00AB55D8">
        <w:rPr>
          <w:lang w:val="en-US"/>
        </w:rPr>
        <w:t>Roja, M. (2020). Estimation of crop water requirement of maize crop using FAO CROPWAT 8.0 Model. Indian Journal of Pure &amp; Applied Biosciences, 8(6), 222-228. https://doi.org/10.18782/2582-2845.8148</w:t>
      </w:r>
    </w:p>
    <w:p w14:paraId="1100A997"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Food &amp; Agriculture Organization of the United Nations (FAO). (1992). Cropwat (126 p.).</w:t>
      </w:r>
    </w:p>
    <w:p w14:paraId="6176CA6A"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FAO. (2021). The AquaCrop model – Enhancing crop water productivity. https://doi.org/10.4060/cb7392en</w:t>
      </w:r>
    </w:p>
    <w:p w14:paraId="25402611"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Adnan, M., et al. (2017). Estimating Evapotranspiration using Machine Learning Techniques. International Journal of Advanced Computer Science and Applications, 8(9). https://doi.org/10.14569/ijacsa.2017.080915</w:t>
      </w:r>
    </w:p>
    <w:p w14:paraId="290120AF"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Baliuk, S. A., Romashchenko, M. I., &amp; Stashuk, V. A. (2009). Naukovi osnovy okhorony ta ratsionalnoho vykorystannia zroshuvanykh zemel Ukrainy [Scientific foundations of the protection and rational use of irrigated lands in Ukraine]. Agrarna Nauka.</w:t>
      </w:r>
      <w:r w:rsidR="00281DB8" w:rsidRPr="00AB55D8">
        <w:rPr>
          <w:lang w:val="en-US"/>
        </w:rPr>
        <w:t xml:space="preserve"> </w:t>
      </w:r>
      <w:r w:rsidR="00281DB8" w:rsidRPr="00AB55D8">
        <w:rPr>
          <w:rFonts w:eastAsia="Calibri"/>
          <w:lang w:val="en-US"/>
        </w:rPr>
        <w:t>[in Ukrainian].</w:t>
      </w:r>
    </w:p>
    <w:p w14:paraId="2B4FB07E" w14:textId="77777777" w:rsidR="009A0A93" w:rsidRPr="00AB55D8" w:rsidRDefault="009A0A93" w:rsidP="00281DB8">
      <w:pPr>
        <w:pStyle w:val="a4"/>
        <w:numPr>
          <w:ilvl w:val="0"/>
          <w:numId w:val="5"/>
        </w:numPr>
        <w:tabs>
          <w:tab w:val="clear" w:pos="720"/>
          <w:tab w:val="num" w:pos="0"/>
        </w:tabs>
        <w:ind w:left="0" w:firstLine="0"/>
        <w:jc w:val="both"/>
        <w:rPr>
          <w:lang w:val="en-US"/>
        </w:rPr>
      </w:pPr>
      <w:r w:rsidRPr="00AB55D8">
        <w:rPr>
          <w:lang w:val="en-US"/>
        </w:rPr>
        <w:t>Kovalenko, P. I. (Ed.). (2016). Intehrovane upravlinnia vodnymy i zemelnymy resursamy na meliorovanykh terytoriiakh [Integrated management of water and land resources in reclaimed areas]. Agrarna Nauka.</w:t>
      </w:r>
      <w:r w:rsidR="00281DB8" w:rsidRPr="00AB55D8">
        <w:rPr>
          <w:lang w:val="en-US"/>
        </w:rPr>
        <w:t xml:space="preserve"> </w:t>
      </w:r>
      <w:r w:rsidR="00281DB8" w:rsidRPr="00AB55D8">
        <w:rPr>
          <w:rFonts w:eastAsia="Calibri"/>
          <w:lang w:val="en-US"/>
        </w:rPr>
        <w:t xml:space="preserve">[in Ukrainian]. </w:t>
      </w:r>
    </w:p>
    <w:p w14:paraId="2B32A03A" w14:textId="77777777" w:rsidR="009A0A93" w:rsidRPr="007F76D4" w:rsidRDefault="009A0A93" w:rsidP="00281DB8">
      <w:pPr>
        <w:pStyle w:val="a4"/>
        <w:numPr>
          <w:ilvl w:val="0"/>
          <w:numId w:val="5"/>
        </w:numPr>
        <w:tabs>
          <w:tab w:val="clear" w:pos="720"/>
          <w:tab w:val="num" w:pos="0"/>
        </w:tabs>
        <w:ind w:left="0" w:firstLine="0"/>
        <w:jc w:val="both"/>
        <w:rPr>
          <w:lang w:val="en-US"/>
        </w:rPr>
      </w:pPr>
      <w:r w:rsidRPr="00AB55D8">
        <w:rPr>
          <w:lang w:val="en-US"/>
        </w:rPr>
        <w:lastRenderedPageBreak/>
        <w:t>Metodychni rekomendatsii z operatyvnoho planuvannia rezhymiv zroshennia [Methodical recommendations for operational planning of irrigation regimes] (2004). IGiM UAAN, IZPR UAAN.</w:t>
      </w:r>
      <w:r w:rsidR="00281DB8" w:rsidRPr="00AB55D8">
        <w:rPr>
          <w:lang w:val="en-US"/>
        </w:rPr>
        <w:t xml:space="preserve"> </w:t>
      </w:r>
      <w:r w:rsidR="00281DB8" w:rsidRPr="00AB55D8">
        <w:rPr>
          <w:rFonts w:eastAsia="Calibri"/>
          <w:lang w:val="en-US"/>
        </w:rPr>
        <w:t>[</w:t>
      </w:r>
      <w:proofErr w:type="gramStart"/>
      <w:r w:rsidR="00281DB8" w:rsidRPr="00AB55D8">
        <w:rPr>
          <w:rFonts w:eastAsia="Calibri"/>
          <w:lang w:val="en-US"/>
        </w:rPr>
        <w:t>in</w:t>
      </w:r>
      <w:proofErr w:type="gramEnd"/>
      <w:r w:rsidR="00281DB8" w:rsidRPr="00AB55D8">
        <w:rPr>
          <w:rFonts w:eastAsia="Calibri"/>
          <w:lang w:val="en-US"/>
        </w:rPr>
        <w:t xml:space="preserve"> Ukrainian].</w:t>
      </w:r>
    </w:p>
    <w:p w14:paraId="50398B5D" w14:textId="77777777" w:rsidR="009A0A93" w:rsidRPr="007F76D4" w:rsidRDefault="009A0A93" w:rsidP="00281DB8">
      <w:pPr>
        <w:pStyle w:val="a4"/>
        <w:numPr>
          <w:ilvl w:val="0"/>
          <w:numId w:val="5"/>
        </w:numPr>
        <w:tabs>
          <w:tab w:val="clear" w:pos="720"/>
          <w:tab w:val="num" w:pos="0"/>
        </w:tabs>
        <w:ind w:left="0" w:firstLine="0"/>
        <w:jc w:val="both"/>
        <w:rPr>
          <w:lang w:val="en-US"/>
        </w:rPr>
      </w:pPr>
      <w:r w:rsidRPr="007F76D4">
        <w:rPr>
          <w:lang w:val="en-US"/>
        </w:rPr>
        <w:t xml:space="preserve">Shtoiko, D. A., &amp; Pysarenko, V. A. (1967). Rekomendatsii po rezhimu zroshennia silskohospodarskykh </w:t>
      </w:r>
      <w:proofErr w:type="gramStart"/>
      <w:r w:rsidRPr="007F76D4">
        <w:rPr>
          <w:lang w:val="en-US"/>
        </w:rPr>
        <w:t>kultur</w:t>
      </w:r>
      <w:proofErr w:type="gramEnd"/>
      <w:r w:rsidRPr="007F76D4">
        <w:rPr>
          <w:lang w:val="en-US"/>
        </w:rPr>
        <w:t xml:space="preserve"> [Recommendations on the irrigation regime of agricultural crops]. Urozhai.</w:t>
      </w:r>
      <w:r w:rsidR="00281DB8" w:rsidRPr="007F76D4">
        <w:rPr>
          <w:lang w:val="en-US"/>
        </w:rPr>
        <w:t xml:space="preserve"> </w:t>
      </w:r>
      <w:r w:rsidR="00281DB8" w:rsidRPr="007F76D4">
        <w:rPr>
          <w:rFonts w:eastAsia="Calibri"/>
          <w:lang w:val="en-US"/>
        </w:rPr>
        <w:t>[</w:t>
      </w:r>
      <w:proofErr w:type="gramStart"/>
      <w:r w:rsidR="00281DB8" w:rsidRPr="007F76D4">
        <w:rPr>
          <w:rFonts w:eastAsia="Calibri"/>
          <w:lang w:val="en-US"/>
        </w:rPr>
        <w:t>in</w:t>
      </w:r>
      <w:proofErr w:type="gramEnd"/>
      <w:r w:rsidR="00281DB8" w:rsidRPr="007F76D4">
        <w:rPr>
          <w:rFonts w:eastAsia="Calibri"/>
          <w:lang w:val="en-US"/>
        </w:rPr>
        <w:t xml:space="preserve"> Ukrainian].</w:t>
      </w:r>
    </w:p>
    <w:p w14:paraId="4AA454C3" w14:textId="77777777" w:rsidR="009A0A93" w:rsidRPr="007F76D4" w:rsidRDefault="009A0A93" w:rsidP="00281DB8">
      <w:pPr>
        <w:pStyle w:val="a4"/>
        <w:numPr>
          <w:ilvl w:val="0"/>
          <w:numId w:val="5"/>
        </w:numPr>
        <w:tabs>
          <w:tab w:val="clear" w:pos="720"/>
          <w:tab w:val="num" w:pos="0"/>
        </w:tabs>
        <w:ind w:left="0" w:firstLine="0"/>
        <w:jc w:val="both"/>
        <w:rPr>
          <w:lang w:val="en-US"/>
        </w:rPr>
      </w:pPr>
      <w:r w:rsidRPr="007F76D4">
        <w:rPr>
          <w:lang w:val="en-US"/>
        </w:rPr>
        <w:t>Rozrakhunok norm vodopotreby [Calculation of water demand norms]. (n.d.). Retrieved from http://185.168.130.174:90/m/</w:t>
      </w:r>
    </w:p>
    <w:p w14:paraId="1D549ED9" w14:textId="0BA2CCC5" w:rsidR="009A0A93" w:rsidRPr="007F76D4" w:rsidRDefault="009A0A93" w:rsidP="00281DB8">
      <w:pPr>
        <w:pStyle w:val="a4"/>
        <w:numPr>
          <w:ilvl w:val="0"/>
          <w:numId w:val="5"/>
        </w:numPr>
        <w:tabs>
          <w:tab w:val="clear" w:pos="720"/>
          <w:tab w:val="num" w:pos="0"/>
        </w:tabs>
        <w:ind w:left="0" w:firstLine="0"/>
        <w:jc w:val="both"/>
        <w:rPr>
          <w:lang w:val="en-US"/>
        </w:rPr>
      </w:pPr>
      <w:proofErr w:type="gramStart"/>
      <w:r w:rsidRPr="007F76D4">
        <w:rPr>
          <w:lang w:val="en-US"/>
        </w:rPr>
        <w:t>iwpim</w:t>
      </w:r>
      <w:proofErr w:type="gramEnd"/>
      <w:r w:rsidRPr="007F76D4">
        <w:rPr>
          <w:lang w:val="en-US"/>
        </w:rPr>
        <w:t xml:space="preserve">. (n.d.). Retrieved from </w:t>
      </w:r>
      <w:hyperlink r:id="rId33" w:history="1">
        <w:r w:rsidR="00693688" w:rsidRPr="007F76D4">
          <w:rPr>
            <w:rStyle w:val="a5"/>
            <w:lang w:val="en-US"/>
          </w:rPr>
          <w:t>http://185.168.130.174:90/</w:t>
        </w:r>
      </w:hyperlink>
    </w:p>
    <w:p w14:paraId="272D56D3" w14:textId="7CA3FCCD" w:rsidR="00693688" w:rsidRPr="007F76D4" w:rsidRDefault="0018478B" w:rsidP="00281DB8">
      <w:pPr>
        <w:pStyle w:val="a4"/>
        <w:numPr>
          <w:ilvl w:val="0"/>
          <w:numId w:val="5"/>
        </w:numPr>
        <w:tabs>
          <w:tab w:val="clear" w:pos="720"/>
          <w:tab w:val="num" w:pos="0"/>
        </w:tabs>
        <w:ind w:left="0" w:firstLine="0"/>
        <w:jc w:val="both"/>
        <w:rPr>
          <w:lang w:val="en-US"/>
        </w:rPr>
      </w:pPr>
      <w:r w:rsidRPr="007F76D4">
        <w:rPr>
          <w:lang w:val="en-US"/>
        </w:rPr>
        <w:t>Klimat Ukrainy [Climat of Ukraine]</w:t>
      </w:r>
      <w:r w:rsidR="00693688" w:rsidRPr="007F76D4">
        <w:rPr>
          <w:lang w:val="en-US"/>
        </w:rPr>
        <w:t xml:space="preserve"> (2003). Scientific edition. </w:t>
      </w:r>
      <w:proofErr w:type="gramStart"/>
      <w:r w:rsidR="00693688" w:rsidRPr="007F76D4">
        <w:rPr>
          <w:lang w:val="en-US"/>
        </w:rPr>
        <w:t>ed</w:t>
      </w:r>
      <w:proofErr w:type="gramEnd"/>
      <w:r w:rsidR="00693688" w:rsidRPr="007F76D4">
        <w:rPr>
          <w:lang w:val="en-US"/>
        </w:rPr>
        <w:t xml:space="preserve">. V.M. Lipinsky, V.A. Dyachuk, V.M. Babichenko/Ukr. </w:t>
      </w:r>
      <w:proofErr w:type="gramStart"/>
      <w:r w:rsidR="00693688" w:rsidRPr="007F76D4">
        <w:rPr>
          <w:lang w:val="en-US"/>
        </w:rPr>
        <w:t>nauk.-dosl</w:t>
      </w:r>
      <w:proofErr w:type="gramEnd"/>
      <w:r w:rsidR="00693688" w:rsidRPr="007F76D4">
        <w:rPr>
          <w:lang w:val="en-US"/>
        </w:rPr>
        <w:t>. hydrometeorological. inst. –</w:t>
      </w:r>
      <w:r w:rsidRPr="007F76D4">
        <w:t xml:space="preserve"> </w:t>
      </w:r>
      <w:r w:rsidR="00693688" w:rsidRPr="007F76D4">
        <w:rPr>
          <w:lang w:val="en-US"/>
        </w:rPr>
        <w:t>K.: Publishing of Raevsky.[</w:t>
      </w:r>
      <w:r w:rsidR="00693688" w:rsidRPr="007F76D4">
        <w:rPr>
          <w:rFonts w:eastAsia="Calibri"/>
          <w:lang w:val="en-US"/>
        </w:rPr>
        <w:t>in Ukrainian</w:t>
      </w:r>
      <w:r w:rsidR="00693688" w:rsidRPr="007F76D4">
        <w:rPr>
          <w:lang w:val="en-US"/>
        </w:rPr>
        <w:t>]</w:t>
      </w:r>
    </w:p>
    <w:p w14:paraId="2D1855AE" w14:textId="3591BD99" w:rsidR="005C2FA6" w:rsidRPr="007F76D4" w:rsidRDefault="005C2FA6" w:rsidP="005C2FA6">
      <w:pPr>
        <w:pStyle w:val="a4"/>
        <w:numPr>
          <w:ilvl w:val="0"/>
          <w:numId w:val="5"/>
        </w:numPr>
        <w:tabs>
          <w:tab w:val="clear" w:pos="720"/>
          <w:tab w:val="num" w:pos="0"/>
        </w:tabs>
        <w:ind w:left="0" w:firstLine="0"/>
        <w:jc w:val="both"/>
        <w:rPr>
          <w:lang w:val="en-US"/>
        </w:rPr>
      </w:pPr>
      <w:r w:rsidRPr="007F76D4">
        <w:rPr>
          <w:lang w:val="en-US"/>
        </w:rPr>
        <w:t>Matiash, T. V., et al. (2024). Instytut vodnykh problem i melioratsii NAAN. Zvit pro naukovo-doslidnu robotu “Rozroblennia teoretychnykh osnov system pidtrymky pryiniattia rishen u zroshenni na osnovi poiednannia danykh riznoi pryrody” (Zavdannia 04.02.00.12.F). “Doslidzhennia zakonomirnostei zmin sezonnoi vodopotreby kultur v umovakh zmin klimatu” [</w:t>
      </w:r>
      <w:r w:rsidR="00404182" w:rsidRPr="007F76D4">
        <w:rPr>
          <w:lang w:val="en-US"/>
        </w:rPr>
        <w:t xml:space="preserve">Institute of Water Problems and Land Reclamation. </w:t>
      </w:r>
      <w:r w:rsidRPr="007F76D4">
        <w:rPr>
          <w:lang w:val="en-US"/>
        </w:rPr>
        <w:t>Report on the research project “Development of theoretical foundations of decision support systems in irrigation based on the integration of heterogeneous data”]. [</w:t>
      </w:r>
      <w:proofErr w:type="gramStart"/>
      <w:r w:rsidRPr="007F76D4">
        <w:rPr>
          <w:lang w:val="en-US"/>
        </w:rPr>
        <w:t>in</w:t>
      </w:r>
      <w:proofErr w:type="gramEnd"/>
      <w:r w:rsidRPr="007F76D4">
        <w:rPr>
          <w:lang w:val="en-US"/>
        </w:rPr>
        <w:t xml:space="preserve"> Ukrainian].</w:t>
      </w:r>
    </w:p>
    <w:p w14:paraId="3FE66D65" w14:textId="199BC07E" w:rsidR="00306793" w:rsidRPr="007F76D4" w:rsidRDefault="00306793" w:rsidP="005C2FA6">
      <w:pPr>
        <w:pStyle w:val="a4"/>
        <w:numPr>
          <w:ilvl w:val="0"/>
          <w:numId w:val="5"/>
        </w:numPr>
        <w:tabs>
          <w:tab w:val="clear" w:pos="720"/>
          <w:tab w:val="num" w:pos="0"/>
        </w:tabs>
        <w:ind w:left="0" w:firstLine="0"/>
        <w:jc w:val="both"/>
        <w:rPr>
          <w:lang w:val="en-US"/>
        </w:rPr>
      </w:pPr>
      <w:r w:rsidRPr="007F76D4">
        <w:rPr>
          <w:lang w:val="en-US"/>
        </w:rPr>
        <w:t>Kovalchuk, P. Ι., Matiash, T. V., Kovalchuk, V. P., Demchuk, O. S., Balykhina, H. A., Gerus, A. V., &amp; Pendak, N. V. (2019). Systemne modeliuvannia i upravlinnia vodo-i zemlekorystuvanniam</w:t>
      </w:r>
      <w:r w:rsidR="0018478B" w:rsidRPr="007F76D4">
        <w:rPr>
          <w:lang w:val="en-US"/>
        </w:rPr>
        <w:t xml:space="preserve"> [System modeling and management of water and land use]. Kyiv: Ahrarna nauka. [</w:t>
      </w:r>
      <w:proofErr w:type="gramStart"/>
      <w:r w:rsidR="0018478B" w:rsidRPr="007F76D4">
        <w:rPr>
          <w:lang w:val="en-US"/>
        </w:rPr>
        <w:t>in</w:t>
      </w:r>
      <w:proofErr w:type="gramEnd"/>
      <w:r w:rsidR="0018478B" w:rsidRPr="007F76D4">
        <w:rPr>
          <w:lang w:val="en-US"/>
        </w:rPr>
        <w:t xml:space="preserve"> Ukrainian].</w:t>
      </w:r>
    </w:p>
    <w:p w14:paraId="31C38EE0" w14:textId="289FF737" w:rsidR="00461E6B" w:rsidRPr="007F76D4" w:rsidRDefault="005C2FA6" w:rsidP="00281DB8">
      <w:pPr>
        <w:pStyle w:val="a4"/>
        <w:numPr>
          <w:ilvl w:val="0"/>
          <w:numId w:val="5"/>
        </w:numPr>
        <w:tabs>
          <w:tab w:val="clear" w:pos="720"/>
          <w:tab w:val="num" w:pos="0"/>
        </w:tabs>
        <w:ind w:left="0" w:firstLine="0"/>
        <w:jc w:val="both"/>
        <w:rPr>
          <w:rStyle w:val="af4"/>
          <w:sz w:val="28"/>
          <w:szCs w:val="28"/>
          <w:lang w:val="en-US"/>
        </w:rPr>
      </w:pPr>
      <w:r w:rsidRPr="007F76D4">
        <w:t xml:space="preserve">Mezentsev, V. S. (Ed.). (1974). </w:t>
      </w:r>
      <w:r w:rsidRPr="007F76D4">
        <w:rPr>
          <w:rStyle w:val="af4"/>
        </w:rPr>
        <w:t>Rezhimy vlagoobespechennosti i usloviia gidromelioratsii stepnogo kraia</w:t>
      </w:r>
      <w:r w:rsidRPr="007F76D4">
        <w:t xml:space="preserve"> [Moisture regimes and hydromelioration conditions of the steppe region]. Moscow: Kolos. [in Russian].</w:t>
      </w:r>
    </w:p>
    <w:p w14:paraId="7DD14A97" w14:textId="12F4A04B" w:rsidR="00F663EF" w:rsidRPr="007F76D4" w:rsidRDefault="00F663EF" w:rsidP="00281DB8">
      <w:pPr>
        <w:pStyle w:val="a4"/>
        <w:numPr>
          <w:ilvl w:val="0"/>
          <w:numId w:val="5"/>
        </w:numPr>
        <w:tabs>
          <w:tab w:val="clear" w:pos="720"/>
          <w:tab w:val="num" w:pos="0"/>
        </w:tabs>
        <w:ind w:left="0" w:firstLine="0"/>
        <w:jc w:val="both"/>
        <w:rPr>
          <w:iCs/>
          <w:sz w:val="28"/>
          <w:szCs w:val="28"/>
          <w:lang w:val="en-US"/>
        </w:rPr>
      </w:pPr>
      <w:r w:rsidRPr="007F76D4">
        <w:t xml:space="preserve">Virtanen, P., Gommers, R., Oliphant, T. E., Haberland, M., Reddy, T., Cournapeau, D., ... &amp; van Mulbregt, P. (2020). </w:t>
      </w:r>
      <w:r w:rsidRPr="007F76D4">
        <w:rPr>
          <w:rStyle w:val="af4"/>
        </w:rPr>
        <w:t>SciPy 1.0: Fundamental Algorithms for Scientific Computing in Python</w:t>
      </w:r>
      <w:r w:rsidRPr="007F76D4">
        <w:t xml:space="preserve">. </w:t>
      </w:r>
      <w:r w:rsidRPr="007F76D4">
        <w:rPr>
          <w:rStyle w:val="af4"/>
        </w:rPr>
        <w:t>Nature Methods</w:t>
      </w:r>
      <w:r w:rsidRPr="007F76D4">
        <w:t xml:space="preserve">, 17, 261–272. </w:t>
      </w:r>
      <w:hyperlink r:id="rId34" w:history="1">
        <w:r w:rsidR="004A68E9" w:rsidRPr="007F76D4">
          <w:rPr>
            <w:rStyle w:val="a5"/>
          </w:rPr>
          <w:t>https://doi.org/10.1038/s41592-019-0686-2</w:t>
        </w:r>
      </w:hyperlink>
      <w:r w:rsidR="004A68E9" w:rsidRPr="007F76D4">
        <w:t xml:space="preserve"> </w:t>
      </w:r>
    </w:p>
    <w:p w14:paraId="7794D612" w14:textId="77777777" w:rsidR="0094363F" w:rsidRDefault="0094363F" w:rsidP="0094363F">
      <w:pPr>
        <w:spacing w:after="0" w:line="240" w:lineRule="auto"/>
        <w:rPr>
          <w:rFonts w:ascii="Times New Roman" w:eastAsia="Times New Roman" w:hAnsi="Times New Roman" w:cs="Times New Roman"/>
          <w:sz w:val="28"/>
          <w:szCs w:val="28"/>
          <w:lang w:val="ru-RU"/>
        </w:rPr>
      </w:pPr>
    </w:p>
    <w:p w14:paraId="164A6793" w14:textId="62E8E857" w:rsidR="00ED1B46" w:rsidRDefault="00F632ED" w:rsidP="0094363F">
      <w:pPr>
        <w:spacing w:after="0" w:line="240" w:lineRule="auto"/>
        <w:rPr>
          <w:rFonts w:ascii="Times New Roman" w:eastAsia="Times New Roman" w:hAnsi="Times New Roman" w:cs="Times New Roman"/>
          <w:color w:val="000000"/>
          <w:sz w:val="28"/>
          <w:szCs w:val="28"/>
          <w:lang w:val="ru-RU"/>
        </w:rPr>
      </w:pPr>
      <w:bookmarkStart w:id="0" w:name="_GoBack"/>
      <w:bookmarkEnd w:id="0"/>
      <w:r w:rsidRPr="0094363F">
        <w:rPr>
          <w:rFonts w:ascii="Times New Roman" w:eastAsia="Times New Roman" w:hAnsi="Times New Roman" w:cs="Times New Roman"/>
          <w:sz w:val="28"/>
          <w:szCs w:val="28"/>
        </w:rPr>
        <w:t xml:space="preserve">УДК </w:t>
      </w:r>
      <w:r w:rsidRPr="0094363F">
        <w:rPr>
          <w:rFonts w:ascii="Times New Roman" w:eastAsia="Times New Roman" w:hAnsi="Times New Roman" w:cs="Times New Roman"/>
          <w:color w:val="000000"/>
          <w:sz w:val="28"/>
          <w:szCs w:val="28"/>
          <w:lang w:val="en-US"/>
        </w:rPr>
        <w:t>631.67:004</w:t>
      </w:r>
    </w:p>
    <w:p w14:paraId="169696D5" w14:textId="77777777" w:rsidR="0094363F" w:rsidRPr="0094363F" w:rsidRDefault="0094363F" w:rsidP="0094363F">
      <w:pPr>
        <w:spacing w:after="0" w:line="240" w:lineRule="auto"/>
        <w:rPr>
          <w:rFonts w:ascii="Times New Roman" w:eastAsia="Times New Roman" w:hAnsi="Times New Roman" w:cs="Times New Roman"/>
          <w:color w:val="000000"/>
          <w:sz w:val="20"/>
          <w:szCs w:val="20"/>
          <w:lang w:val="ru-RU"/>
        </w:rPr>
      </w:pPr>
    </w:p>
    <w:p w14:paraId="26FFE550" w14:textId="77777777" w:rsidR="004C3D6B" w:rsidRDefault="004C3D6B" w:rsidP="004C3D6B">
      <w:pPr>
        <w:spacing w:after="0" w:line="240" w:lineRule="auto"/>
        <w:jc w:val="center"/>
        <w:rPr>
          <w:rFonts w:ascii="Times New Roman" w:eastAsia="Times New Roman" w:hAnsi="Times New Roman" w:cs="Times New Roman"/>
          <w:b/>
          <w:color w:val="000000"/>
          <w:sz w:val="28"/>
          <w:szCs w:val="28"/>
          <w:lang w:val="ru-RU"/>
        </w:rPr>
      </w:pPr>
      <w:r w:rsidRPr="004C3D6B">
        <w:rPr>
          <w:rFonts w:ascii="Times New Roman" w:eastAsia="Times New Roman" w:hAnsi="Times New Roman" w:cs="Times New Roman"/>
          <w:b/>
          <w:color w:val="000000"/>
          <w:sz w:val="28"/>
          <w:szCs w:val="28"/>
          <w:lang w:val="ru-RU"/>
        </w:rPr>
        <w:t>МЕТОДОЛОГ</w:t>
      </w:r>
      <w:r w:rsidRPr="004C3D6B">
        <w:rPr>
          <w:rFonts w:ascii="Times New Roman" w:eastAsia="Times New Roman" w:hAnsi="Times New Roman" w:cs="Times New Roman"/>
          <w:b/>
          <w:color w:val="000000"/>
          <w:sz w:val="28"/>
          <w:szCs w:val="28"/>
        </w:rPr>
        <w:t xml:space="preserve">ІЯ РОЗРАХУНКУ ТА ВІЗУАЛІЗАЦІЇ НОРМ ВОДОПОТРЕБИ СІЛЬСЬКОГОСПОДАРСЬКИХ КУЛЬТУР </w:t>
      </w:r>
      <w:proofErr w:type="gramStart"/>
      <w:r w:rsidRPr="004C3D6B">
        <w:rPr>
          <w:rFonts w:ascii="Times New Roman" w:eastAsia="Times New Roman" w:hAnsi="Times New Roman" w:cs="Times New Roman"/>
          <w:b/>
          <w:color w:val="000000"/>
          <w:sz w:val="28"/>
          <w:szCs w:val="28"/>
        </w:rPr>
        <w:t>З</w:t>
      </w:r>
      <w:proofErr w:type="gramEnd"/>
      <w:r w:rsidRPr="004C3D6B">
        <w:rPr>
          <w:rFonts w:ascii="Times New Roman" w:eastAsia="Times New Roman" w:hAnsi="Times New Roman" w:cs="Times New Roman"/>
          <w:b/>
          <w:color w:val="000000"/>
          <w:sz w:val="28"/>
          <w:szCs w:val="28"/>
        </w:rPr>
        <w:t xml:space="preserve"> ВИКОРИСТАННЯМ ІНФОРМАЦІЙНИХ ТЕХНОЛОГІЙ</w:t>
      </w:r>
    </w:p>
    <w:p w14:paraId="42F83D6A" w14:textId="77777777" w:rsidR="004C3D6B" w:rsidRPr="004C3D6B" w:rsidRDefault="004C3D6B" w:rsidP="004C3D6B">
      <w:pPr>
        <w:spacing w:after="0" w:line="240" w:lineRule="auto"/>
        <w:ind w:firstLine="420"/>
        <w:jc w:val="center"/>
        <w:rPr>
          <w:rFonts w:ascii="Times New Roman" w:eastAsia="Times New Roman" w:hAnsi="Times New Roman" w:cs="Times New Roman"/>
          <w:b/>
          <w:color w:val="000000"/>
          <w:sz w:val="20"/>
          <w:szCs w:val="20"/>
          <w:lang w:val="ru-RU"/>
        </w:rPr>
      </w:pPr>
    </w:p>
    <w:p w14:paraId="420CF3D2" w14:textId="77777777" w:rsidR="004C3D6B" w:rsidRPr="004C3D6B" w:rsidRDefault="004C3D6B" w:rsidP="004C3D6B">
      <w:pPr>
        <w:spacing w:after="0" w:line="240" w:lineRule="auto"/>
        <w:jc w:val="both"/>
        <w:rPr>
          <w:rFonts w:ascii="Times New Roman" w:eastAsia="Times New Roman" w:hAnsi="Times New Roman" w:cs="Times New Roman"/>
          <w:sz w:val="24"/>
          <w:szCs w:val="24"/>
        </w:rPr>
      </w:pPr>
      <w:r w:rsidRPr="004C3D6B">
        <w:rPr>
          <w:rFonts w:ascii="Times New Roman" w:eastAsia="Times New Roman" w:hAnsi="Times New Roman" w:cs="Times New Roman"/>
          <w:b/>
          <w:color w:val="000000"/>
          <w:sz w:val="24"/>
          <w:szCs w:val="24"/>
        </w:rPr>
        <w:t>Т.В. Матяш</w:t>
      </w:r>
      <w:r w:rsidRPr="004C3D6B">
        <w:rPr>
          <w:rFonts w:ascii="Times New Roman" w:eastAsia="Times New Roman" w:hAnsi="Times New Roman" w:cs="Times New Roman"/>
          <w:b/>
          <w:color w:val="000000"/>
          <w:sz w:val="24"/>
          <w:szCs w:val="24"/>
          <w:vertAlign w:val="superscript"/>
        </w:rPr>
        <w:t>1</w:t>
      </w:r>
      <w:r w:rsidRPr="004C3D6B">
        <w:rPr>
          <w:rFonts w:ascii="Times New Roman" w:eastAsia="Times New Roman" w:hAnsi="Times New Roman" w:cs="Times New Roman"/>
          <w:b/>
          <w:color w:val="000000"/>
          <w:sz w:val="24"/>
          <w:szCs w:val="24"/>
        </w:rPr>
        <w:t>, канд. техн. наук, Я.О. Бутенко</w:t>
      </w:r>
      <w:r w:rsidRPr="004C3D6B">
        <w:rPr>
          <w:rFonts w:ascii="Times New Roman" w:eastAsia="Times New Roman" w:hAnsi="Times New Roman" w:cs="Times New Roman"/>
          <w:b/>
          <w:color w:val="000000"/>
          <w:sz w:val="24"/>
          <w:szCs w:val="24"/>
          <w:vertAlign w:val="superscript"/>
        </w:rPr>
        <w:t>2</w:t>
      </w:r>
      <w:r w:rsidRPr="004C3D6B">
        <w:rPr>
          <w:rFonts w:ascii="Times New Roman" w:eastAsia="Times New Roman" w:hAnsi="Times New Roman" w:cs="Times New Roman"/>
          <w:b/>
          <w:color w:val="000000"/>
          <w:sz w:val="24"/>
          <w:szCs w:val="24"/>
        </w:rPr>
        <w:t>, канд. с.-г. наук, В.М. Попов</w:t>
      </w:r>
      <w:r w:rsidRPr="004C3D6B">
        <w:rPr>
          <w:rFonts w:ascii="Times New Roman" w:eastAsia="Times New Roman" w:hAnsi="Times New Roman" w:cs="Times New Roman"/>
          <w:b/>
          <w:color w:val="000000"/>
          <w:sz w:val="24"/>
          <w:szCs w:val="24"/>
          <w:vertAlign w:val="superscript"/>
        </w:rPr>
        <w:t>3</w:t>
      </w:r>
      <w:r w:rsidRPr="004C3D6B">
        <w:rPr>
          <w:rFonts w:ascii="Times New Roman" w:eastAsia="Times New Roman" w:hAnsi="Times New Roman" w:cs="Times New Roman"/>
          <w:b/>
          <w:color w:val="000000"/>
          <w:sz w:val="24"/>
          <w:szCs w:val="24"/>
        </w:rPr>
        <w:t>, докт. техн. наук, Н.В. Сорока</w:t>
      </w:r>
      <w:r w:rsidRPr="004C3D6B">
        <w:rPr>
          <w:rFonts w:ascii="Times New Roman" w:eastAsia="Times New Roman" w:hAnsi="Times New Roman" w:cs="Times New Roman"/>
          <w:b/>
          <w:color w:val="000000"/>
          <w:sz w:val="24"/>
          <w:szCs w:val="24"/>
          <w:vertAlign w:val="superscript"/>
        </w:rPr>
        <w:t>4</w:t>
      </w:r>
      <w:r w:rsidRPr="004C3D6B">
        <w:rPr>
          <w:rFonts w:ascii="Times New Roman" w:eastAsia="Times New Roman" w:hAnsi="Times New Roman" w:cs="Times New Roman"/>
          <w:b/>
          <w:color w:val="000000"/>
          <w:sz w:val="24"/>
          <w:szCs w:val="24"/>
        </w:rPr>
        <w:t>, наук. співр., А.Ф. Салюк</w:t>
      </w:r>
      <w:r w:rsidRPr="004C3D6B">
        <w:rPr>
          <w:rFonts w:ascii="Times New Roman" w:eastAsia="Times New Roman" w:hAnsi="Times New Roman" w:cs="Times New Roman"/>
          <w:b/>
          <w:color w:val="000000"/>
          <w:sz w:val="24"/>
          <w:szCs w:val="24"/>
          <w:vertAlign w:val="superscript"/>
        </w:rPr>
        <w:t>5</w:t>
      </w:r>
      <w:r w:rsidRPr="004C3D6B">
        <w:rPr>
          <w:rFonts w:ascii="Times New Roman" w:eastAsia="Times New Roman" w:hAnsi="Times New Roman" w:cs="Times New Roman"/>
          <w:b/>
          <w:color w:val="000000"/>
          <w:sz w:val="24"/>
          <w:szCs w:val="24"/>
        </w:rPr>
        <w:t>, наук. співр., А.М. Смірнов</w:t>
      </w:r>
      <w:r w:rsidRPr="004C3D6B">
        <w:rPr>
          <w:rFonts w:ascii="Times New Roman" w:eastAsia="Times New Roman" w:hAnsi="Times New Roman" w:cs="Times New Roman"/>
          <w:b/>
          <w:color w:val="000000"/>
          <w:sz w:val="24"/>
          <w:szCs w:val="24"/>
          <w:vertAlign w:val="superscript"/>
        </w:rPr>
        <w:t>6</w:t>
      </w:r>
      <w:r w:rsidRPr="004C3D6B">
        <w:rPr>
          <w:rFonts w:ascii="Times New Roman" w:eastAsia="Times New Roman" w:hAnsi="Times New Roman" w:cs="Times New Roman"/>
          <w:b/>
          <w:color w:val="000000"/>
          <w:sz w:val="24"/>
          <w:szCs w:val="24"/>
        </w:rPr>
        <w:t>, аспірант</w:t>
      </w:r>
    </w:p>
    <w:p w14:paraId="05F29D41" w14:textId="77777777" w:rsidR="004C3D6B" w:rsidRPr="004C3D6B" w:rsidRDefault="004C3D6B" w:rsidP="0094363F">
      <w:pPr>
        <w:spacing w:after="0" w:line="240" w:lineRule="auto"/>
        <w:ind w:left="426" w:hanging="426"/>
        <w:jc w:val="center"/>
        <w:rPr>
          <w:rFonts w:ascii="Times New Roman" w:eastAsia="Times New Roman" w:hAnsi="Times New Roman" w:cs="Times New Roman"/>
          <w:sz w:val="8"/>
          <w:szCs w:val="8"/>
        </w:rPr>
      </w:pPr>
    </w:p>
    <w:p w14:paraId="5E201C5A" w14:textId="77777777" w:rsidR="0094363F" w:rsidRPr="0094363F" w:rsidRDefault="004C3D6B" w:rsidP="0094363F">
      <w:pPr>
        <w:pStyle w:val="ad"/>
        <w:numPr>
          <w:ilvl w:val="0"/>
          <w:numId w:val="15"/>
        </w:numPr>
        <w:spacing w:after="0" w:line="240" w:lineRule="auto"/>
        <w:ind w:left="426" w:hanging="426"/>
        <w:jc w:val="both"/>
        <w:rPr>
          <w:rFonts w:ascii="Times New Roman" w:eastAsia="Times New Roman" w:hAnsi="Times New Roman" w:cs="Times New Roman"/>
          <w:sz w:val="20"/>
          <w:szCs w:val="20"/>
          <w:lang w:eastAsia="ru-RU"/>
        </w:rPr>
      </w:pPr>
      <w:r w:rsidRPr="0094363F">
        <w:rPr>
          <w:rFonts w:ascii="Times New Roman" w:eastAsia="Times New Roman" w:hAnsi="Times New Roman" w:cs="Times New Roman"/>
          <w:sz w:val="20"/>
          <w:szCs w:val="20"/>
          <w:lang w:eastAsia="ru-RU"/>
        </w:rPr>
        <w:t>Інститут водних проблем і меліорації НААН, Київ, Україна;</w:t>
      </w:r>
    </w:p>
    <w:p w14:paraId="321BE4C6" w14:textId="10EC7EF1" w:rsidR="004C3D6B" w:rsidRPr="0094363F" w:rsidRDefault="004C3D6B" w:rsidP="0094363F">
      <w:pPr>
        <w:pStyle w:val="ad"/>
        <w:spacing w:after="0" w:line="240" w:lineRule="auto"/>
        <w:ind w:left="426"/>
        <w:jc w:val="both"/>
        <w:rPr>
          <w:rFonts w:ascii="Times New Roman" w:eastAsia="Times New Roman" w:hAnsi="Times New Roman" w:cs="Times New Roman"/>
          <w:sz w:val="20"/>
          <w:szCs w:val="20"/>
          <w:lang w:eastAsia="ru-RU"/>
        </w:rPr>
      </w:pPr>
      <w:hyperlink r:id="rId35" w:history="1">
        <w:r w:rsidRPr="0094363F">
          <w:rPr>
            <w:rFonts w:ascii="Times New Roman" w:eastAsia="Times New Roman" w:hAnsi="Times New Roman" w:cs="Times New Roman"/>
            <w:sz w:val="20"/>
            <w:szCs w:val="20"/>
            <w:lang w:eastAsia="ru-RU"/>
          </w:rPr>
          <w:t>https://orcid.org/0000-0003-1225-086X</w:t>
        </w:r>
      </w:hyperlink>
      <w:r w:rsidRPr="0094363F">
        <w:rPr>
          <w:rFonts w:ascii="Times New Roman" w:eastAsia="Times New Roman" w:hAnsi="Times New Roman" w:cs="Times New Roman"/>
          <w:sz w:val="20"/>
          <w:szCs w:val="20"/>
          <w:lang w:eastAsia="ru-RU"/>
        </w:rPr>
        <w:t xml:space="preserve">; e-mail: </w:t>
      </w:r>
      <w:hyperlink r:id="rId36" w:history="1">
        <w:r w:rsidRPr="0094363F">
          <w:rPr>
            <w:rFonts w:ascii="Times New Roman" w:eastAsia="Times New Roman" w:hAnsi="Times New Roman" w:cs="Times New Roman"/>
            <w:sz w:val="20"/>
            <w:szCs w:val="20"/>
            <w:lang w:eastAsia="ru-RU"/>
          </w:rPr>
          <w:t>t.v.matiash@gmail.com</w:t>
        </w:r>
      </w:hyperlink>
    </w:p>
    <w:p w14:paraId="2F449A78" w14:textId="77777777" w:rsidR="0094363F" w:rsidRPr="0094363F" w:rsidRDefault="004C3D6B" w:rsidP="0094363F">
      <w:pPr>
        <w:pStyle w:val="ad"/>
        <w:numPr>
          <w:ilvl w:val="0"/>
          <w:numId w:val="15"/>
        </w:numPr>
        <w:spacing w:after="0" w:line="240" w:lineRule="auto"/>
        <w:ind w:left="426" w:hanging="426"/>
        <w:jc w:val="both"/>
        <w:rPr>
          <w:rFonts w:ascii="Times New Roman" w:eastAsia="Times New Roman" w:hAnsi="Times New Roman" w:cs="Times New Roman"/>
          <w:sz w:val="20"/>
          <w:szCs w:val="20"/>
          <w:lang w:eastAsia="ru-RU"/>
        </w:rPr>
      </w:pPr>
      <w:r w:rsidRPr="0094363F">
        <w:rPr>
          <w:rFonts w:ascii="Times New Roman" w:eastAsia="Times New Roman" w:hAnsi="Times New Roman" w:cs="Times New Roman"/>
          <w:sz w:val="20"/>
          <w:szCs w:val="20"/>
          <w:lang w:eastAsia="ru-RU"/>
        </w:rPr>
        <w:t>Інститут водних проблем і меліорації НААН, Київ, Україна;</w:t>
      </w:r>
    </w:p>
    <w:p w14:paraId="502DDEEF" w14:textId="75E6B42C" w:rsidR="004C3D6B" w:rsidRPr="0094363F" w:rsidRDefault="004C3D6B" w:rsidP="0094363F">
      <w:pPr>
        <w:pStyle w:val="ad"/>
        <w:spacing w:after="0" w:line="240" w:lineRule="auto"/>
        <w:ind w:left="426"/>
        <w:jc w:val="both"/>
        <w:rPr>
          <w:rFonts w:ascii="Times New Roman" w:eastAsia="Times New Roman" w:hAnsi="Times New Roman" w:cs="Times New Roman"/>
          <w:sz w:val="20"/>
          <w:szCs w:val="20"/>
          <w:lang w:eastAsia="ru-RU"/>
        </w:rPr>
      </w:pPr>
      <w:hyperlink r:id="rId37" w:history="1">
        <w:r w:rsidRPr="0094363F">
          <w:rPr>
            <w:rFonts w:ascii="Times New Roman" w:eastAsia="Times New Roman" w:hAnsi="Times New Roman" w:cs="Times New Roman"/>
            <w:sz w:val="20"/>
            <w:szCs w:val="20"/>
            <w:lang w:eastAsia="ru-RU"/>
          </w:rPr>
          <w:t>https://orcid.org/</w:t>
        </w:r>
      </w:hyperlink>
      <w:hyperlink r:id="rId38" w:history="1">
        <w:r w:rsidRPr="0094363F">
          <w:rPr>
            <w:rFonts w:ascii="Times New Roman" w:eastAsia="Times New Roman" w:hAnsi="Times New Roman" w:cs="Times New Roman"/>
            <w:sz w:val="20"/>
            <w:szCs w:val="20"/>
            <w:highlight w:val="white"/>
            <w:lang w:eastAsia="ru-RU"/>
          </w:rPr>
          <w:t xml:space="preserve"> </w:t>
        </w:r>
      </w:hyperlink>
      <w:hyperlink r:id="rId39" w:history="1">
        <w:r w:rsidRPr="0094363F">
          <w:rPr>
            <w:rFonts w:ascii="Times New Roman" w:eastAsia="Times New Roman" w:hAnsi="Times New Roman" w:cs="Times New Roman"/>
            <w:sz w:val="20"/>
            <w:szCs w:val="20"/>
            <w:lang w:eastAsia="ru-RU"/>
          </w:rPr>
          <w:t>0000-0002-1743-7175</w:t>
        </w:r>
      </w:hyperlink>
      <w:r w:rsidRPr="0094363F">
        <w:rPr>
          <w:rFonts w:ascii="Times New Roman" w:eastAsia="Times New Roman" w:hAnsi="Times New Roman" w:cs="Times New Roman"/>
          <w:sz w:val="20"/>
          <w:szCs w:val="20"/>
          <w:lang w:eastAsia="ru-RU"/>
        </w:rPr>
        <w:t>; e-mail: iarynabulba@gmail.com </w:t>
      </w:r>
    </w:p>
    <w:p w14:paraId="4428B64C" w14:textId="77777777" w:rsidR="0094363F" w:rsidRPr="0094363F" w:rsidRDefault="004C3D6B" w:rsidP="0094363F">
      <w:pPr>
        <w:pStyle w:val="ad"/>
        <w:numPr>
          <w:ilvl w:val="0"/>
          <w:numId w:val="15"/>
        </w:numPr>
        <w:spacing w:after="0" w:line="240" w:lineRule="auto"/>
        <w:ind w:left="426" w:hanging="426"/>
        <w:jc w:val="both"/>
        <w:rPr>
          <w:rFonts w:ascii="Times New Roman" w:eastAsia="Times New Roman" w:hAnsi="Times New Roman" w:cs="Times New Roman"/>
          <w:sz w:val="20"/>
          <w:szCs w:val="20"/>
          <w:lang w:eastAsia="ru-RU"/>
        </w:rPr>
      </w:pPr>
      <w:r w:rsidRPr="0094363F">
        <w:rPr>
          <w:rFonts w:ascii="Times New Roman" w:eastAsia="Times New Roman" w:hAnsi="Times New Roman" w:cs="Times New Roman"/>
          <w:sz w:val="20"/>
          <w:szCs w:val="20"/>
          <w:lang w:eastAsia="ru-RU"/>
        </w:rPr>
        <w:t>Інститут водних проблем і меліорації НААН, Київ, Україна;</w:t>
      </w:r>
    </w:p>
    <w:p w14:paraId="288914F7" w14:textId="68E66171" w:rsidR="004C3D6B" w:rsidRPr="0094363F" w:rsidRDefault="004C3D6B" w:rsidP="0094363F">
      <w:pPr>
        <w:pStyle w:val="ad"/>
        <w:spacing w:after="0" w:line="240" w:lineRule="auto"/>
        <w:ind w:left="426"/>
        <w:jc w:val="both"/>
        <w:rPr>
          <w:rFonts w:ascii="Times New Roman" w:eastAsia="Times New Roman" w:hAnsi="Times New Roman" w:cs="Times New Roman"/>
          <w:sz w:val="20"/>
          <w:szCs w:val="20"/>
          <w:lang w:eastAsia="ru-RU"/>
        </w:rPr>
      </w:pPr>
      <w:hyperlink r:id="rId40" w:history="1">
        <w:r w:rsidRPr="0094363F">
          <w:rPr>
            <w:rFonts w:ascii="Times New Roman" w:eastAsia="Times New Roman" w:hAnsi="Times New Roman" w:cs="Times New Roman"/>
            <w:sz w:val="20"/>
            <w:szCs w:val="20"/>
            <w:highlight w:val="white"/>
            <w:lang w:eastAsia="ru-RU"/>
          </w:rPr>
          <w:t>https://orcid.org/0000-0003-2024-0290</w:t>
        </w:r>
      </w:hyperlink>
      <w:r w:rsidRPr="0094363F">
        <w:rPr>
          <w:rFonts w:ascii="Times New Roman" w:eastAsia="Times New Roman" w:hAnsi="Times New Roman" w:cs="Times New Roman"/>
          <w:sz w:val="20"/>
          <w:szCs w:val="20"/>
          <w:highlight w:val="white"/>
          <w:lang w:eastAsia="ru-RU"/>
        </w:rPr>
        <w:t>; e-mail: v_popov15@ukr.net</w:t>
      </w:r>
    </w:p>
    <w:p w14:paraId="64D1EB7B" w14:textId="77777777" w:rsidR="0094363F" w:rsidRPr="0094363F" w:rsidRDefault="004C3D6B" w:rsidP="0094363F">
      <w:pPr>
        <w:pStyle w:val="ad"/>
        <w:numPr>
          <w:ilvl w:val="0"/>
          <w:numId w:val="15"/>
        </w:numPr>
        <w:spacing w:after="0" w:line="240" w:lineRule="auto"/>
        <w:ind w:left="426" w:hanging="426"/>
        <w:jc w:val="both"/>
        <w:rPr>
          <w:rFonts w:ascii="Times New Roman" w:eastAsia="Times New Roman" w:hAnsi="Times New Roman" w:cs="Times New Roman"/>
          <w:sz w:val="20"/>
          <w:szCs w:val="20"/>
          <w:lang w:eastAsia="ru-RU"/>
        </w:rPr>
      </w:pPr>
      <w:r w:rsidRPr="0094363F">
        <w:rPr>
          <w:rFonts w:ascii="Times New Roman" w:eastAsia="Times New Roman" w:hAnsi="Times New Roman" w:cs="Times New Roman"/>
          <w:sz w:val="20"/>
          <w:szCs w:val="20"/>
          <w:lang w:eastAsia="ru-RU"/>
        </w:rPr>
        <w:t>Інститут водних проблем і меліорації НААН, Київ, Україна;</w:t>
      </w:r>
    </w:p>
    <w:p w14:paraId="543F490F" w14:textId="6443BC33" w:rsidR="004C3D6B" w:rsidRPr="0094363F" w:rsidRDefault="004C3D6B" w:rsidP="0094363F">
      <w:pPr>
        <w:pStyle w:val="ad"/>
        <w:spacing w:after="0" w:line="240" w:lineRule="auto"/>
        <w:ind w:left="426"/>
        <w:jc w:val="both"/>
        <w:rPr>
          <w:rFonts w:ascii="Times New Roman" w:eastAsia="Times New Roman" w:hAnsi="Times New Roman" w:cs="Times New Roman"/>
          <w:sz w:val="20"/>
          <w:szCs w:val="20"/>
          <w:lang w:eastAsia="ru-RU"/>
        </w:rPr>
      </w:pPr>
      <w:hyperlink r:id="rId41" w:history="1">
        <w:r w:rsidRPr="0094363F">
          <w:rPr>
            <w:rFonts w:ascii="Times New Roman" w:eastAsia="Times New Roman" w:hAnsi="Times New Roman" w:cs="Times New Roman"/>
            <w:sz w:val="20"/>
            <w:szCs w:val="20"/>
            <w:highlight w:val="white"/>
            <w:lang w:eastAsia="ru-RU"/>
          </w:rPr>
          <w:t>https://orcid.org/0000</w:t>
        </w:r>
      </w:hyperlink>
      <w:r w:rsidRPr="0094363F">
        <w:rPr>
          <w:rFonts w:ascii="Times New Roman" w:eastAsia="Times New Roman" w:hAnsi="Times New Roman" w:cs="Times New Roman"/>
          <w:sz w:val="20"/>
          <w:szCs w:val="20"/>
          <w:highlight w:val="white"/>
          <w:lang w:eastAsia="ru-RU"/>
        </w:rPr>
        <w:t>-0003-2868-183; e-mail: soroka1975@ ukr.net</w:t>
      </w:r>
    </w:p>
    <w:p w14:paraId="50E5DA85" w14:textId="77777777" w:rsidR="0094363F" w:rsidRPr="0094363F" w:rsidRDefault="004C3D6B" w:rsidP="0094363F">
      <w:pPr>
        <w:pStyle w:val="ad"/>
        <w:numPr>
          <w:ilvl w:val="0"/>
          <w:numId w:val="15"/>
        </w:numPr>
        <w:spacing w:after="0" w:line="240" w:lineRule="auto"/>
        <w:ind w:left="426" w:hanging="426"/>
        <w:jc w:val="both"/>
        <w:rPr>
          <w:rFonts w:ascii="Times New Roman" w:eastAsia="Times New Roman" w:hAnsi="Times New Roman" w:cs="Times New Roman"/>
          <w:sz w:val="20"/>
          <w:szCs w:val="20"/>
          <w:lang w:eastAsia="ru-RU"/>
        </w:rPr>
      </w:pPr>
      <w:r w:rsidRPr="0094363F">
        <w:rPr>
          <w:rFonts w:ascii="Times New Roman" w:eastAsia="Times New Roman" w:hAnsi="Times New Roman" w:cs="Times New Roman"/>
          <w:sz w:val="20"/>
          <w:szCs w:val="20"/>
          <w:lang w:eastAsia="ru-RU"/>
        </w:rPr>
        <w:t>Інститут водних проблем і меліорації НААН, Київ, Україна;</w:t>
      </w:r>
    </w:p>
    <w:p w14:paraId="031E8BB7" w14:textId="1CFCFAD5" w:rsidR="004C3D6B" w:rsidRPr="0094363F" w:rsidRDefault="004C3D6B" w:rsidP="0094363F">
      <w:pPr>
        <w:pStyle w:val="ad"/>
        <w:spacing w:after="0" w:line="240" w:lineRule="auto"/>
        <w:ind w:left="426"/>
        <w:jc w:val="both"/>
        <w:rPr>
          <w:rFonts w:ascii="Times New Roman" w:eastAsia="Times New Roman" w:hAnsi="Times New Roman" w:cs="Times New Roman"/>
          <w:sz w:val="20"/>
          <w:szCs w:val="20"/>
          <w:lang w:eastAsia="ru-RU"/>
        </w:rPr>
      </w:pPr>
      <w:hyperlink r:id="rId42" w:history="1">
        <w:r w:rsidRPr="0094363F">
          <w:rPr>
            <w:rFonts w:ascii="Times New Roman" w:eastAsia="Times New Roman" w:hAnsi="Times New Roman" w:cs="Times New Roman"/>
            <w:sz w:val="20"/>
            <w:szCs w:val="20"/>
            <w:lang w:eastAsia="ru-RU"/>
          </w:rPr>
          <w:t>https://orcid.org/0000-0003-3968-1125</w:t>
        </w:r>
      </w:hyperlink>
      <w:r w:rsidRPr="0094363F">
        <w:rPr>
          <w:rFonts w:ascii="Times New Roman" w:eastAsia="Times New Roman" w:hAnsi="Times New Roman" w:cs="Times New Roman"/>
          <w:sz w:val="20"/>
          <w:szCs w:val="20"/>
          <w:lang w:eastAsia="ru-RU"/>
        </w:rPr>
        <w:t>; e-mail: allasaluk@ukr.net</w:t>
      </w:r>
    </w:p>
    <w:p w14:paraId="19E15089" w14:textId="77777777" w:rsidR="0094363F" w:rsidRPr="0094363F" w:rsidRDefault="004C3D6B" w:rsidP="0094363F">
      <w:pPr>
        <w:pStyle w:val="ad"/>
        <w:numPr>
          <w:ilvl w:val="0"/>
          <w:numId w:val="15"/>
        </w:numPr>
        <w:spacing w:after="0" w:line="240" w:lineRule="auto"/>
        <w:ind w:left="426" w:hanging="426"/>
        <w:jc w:val="both"/>
        <w:rPr>
          <w:rFonts w:ascii="Times New Roman" w:eastAsia="Times New Roman" w:hAnsi="Times New Roman" w:cs="Times New Roman"/>
          <w:sz w:val="20"/>
          <w:szCs w:val="20"/>
          <w:lang w:eastAsia="ru-RU"/>
        </w:rPr>
      </w:pPr>
      <w:r w:rsidRPr="0094363F">
        <w:rPr>
          <w:rFonts w:ascii="Times New Roman" w:eastAsia="Times New Roman" w:hAnsi="Times New Roman" w:cs="Times New Roman"/>
          <w:sz w:val="20"/>
          <w:szCs w:val="20"/>
          <w:lang w:eastAsia="ru-RU"/>
        </w:rPr>
        <w:t>Інститут водних проблем і меліорації НААН, Київ, Україна;</w:t>
      </w:r>
    </w:p>
    <w:p w14:paraId="1FD10783" w14:textId="73DB5C53" w:rsidR="004C3D6B" w:rsidRPr="0094363F" w:rsidRDefault="004C3D6B" w:rsidP="0094363F">
      <w:pPr>
        <w:pStyle w:val="ad"/>
        <w:spacing w:after="0" w:line="240" w:lineRule="auto"/>
        <w:ind w:left="426"/>
        <w:jc w:val="both"/>
        <w:rPr>
          <w:rFonts w:ascii="Times New Roman" w:eastAsia="Times New Roman" w:hAnsi="Times New Roman" w:cs="Times New Roman"/>
          <w:sz w:val="20"/>
          <w:szCs w:val="20"/>
          <w:lang w:eastAsia="ru-RU"/>
        </w:rPr>
      </w:pPr>
      <w:hyperlink r:id="rId43" w:history="1">
        <w:r w:rsidRPr="0094363F">
          <w:rPr>
            <w:rFonts w:ascii="Times New Roman" w:eastAsia="Times New Roman" w:hAnsi="Times New Roman" w:cs="Times New Roman"/>
            <w:sz w:val="20"/>
            <w:szCs w:val="20"/>
            <w:lang w:eastAsia="ru-RU"/>
          </w:rPr>
          <w:t>https://orcid.org/0009-0006-5865-914</w:t>
        </w:r>
      </w:hyperlink>
      <w:hyperlink r:id="rId44" w:history="1">
        <w:r w:rsidRPr="0094363F">
          <w:rPr>
            <w:rFonts w:ascii="Times New Roman" w:eastAsia="Times New Roman" w:hAnsi="Times New Roman" w:cs="Times New Roman"/>
            <w:sz w:val="20"/>
            <w:szCs w:val="20"/>
            <w:lang w:eastAsia="ru-RU"/>
          </w:rPr>
          <w:t>1</w:t>
        </w:r>
      </w:hyperlink>
      <w:r w:rsidRPr="0094363F">
        <w:rPr>
          <w:rFonts w:ascii="Times New Roman" w:eastAsia="Times New Roman" w:hAnsi="Times New Roman" w:cs="Times New Roman"/>
          <w:sz w:val="20"/>
          <w:szCs w:val="20"/>
          <w:lang w:eastAsia="ru-RU"/>
        </w:rPr>
        <w:t xml:space="preserve">; e-mail: </w:t>
      </w:r>
      <w:hyperlink r:id="rId45" w:history="1">
        <w:r w:rsidRPr="0094363F">
          <w:rPr>
            <w:rFonts w:ascii="Times New Roman" w:eastAsia="Times New Roman" w:hAnsi="Times New Roman" w:cs="Times New Roman"/>
            <w:sz w:val="20"/>
            <w:szCs w:val="20"/>
            <w:lang w:eastAsia="ru-RU"/>
          </w:rPr>
          <w:t>justtosha@gmail.com</w:t>
        </w:r>
      </w:hyperlink>
    </w:p>
    <w:p w14:paraId="5C6E3827" w14:textId="77777777" w:rsidR="004C3D6B" w:rsidRPr="0094363F" w:rsidRDefault="004C3D6B" w:rsidP="004C3D6B">
      <w:pPr>
        <w:spacing w:after="0" w:line="240" w:lineRule="auto"/>
        <w:jc w:val="both"/>
        <w:rPr>
          <w:rFonts w:ascii="Times New Roman" w:eastAsia="Times New Roman" w:hAnsi="Times New Roman" w:cs="Times New Roman"/>
          <w:b/>
          <w:i/>
          <w:iCs/>
          <w:sz w:val="16"/>
          <w:szCs w:val="16"/>
        </w:rPr>
      </w:pPr>
    </w:p>
    <w:p w14:paraId="49EF0FC0" w14:textId="77777777" w:rsidR="004C3D6B" w:rsidRPr="004C3D6B" w:rsidRDefault="004C3D6B" w:rsidP="004C3D6B">
      <w:pPr>
        <w:spacing w:after="0" w:line="240" w:lineRule="auto"/>
        <w:ind w:firstLine="420"/>
        <w:jc w:val="both"/>
        <w:rPr>
          <w:rFonts w:ascii="Times New Roman" w:hAnsi="Times New Roman" w:cs="Times New Roman"/>
          <w:i/>
          <w:iCs/>
          <w:sz w:val="24"/>
          <w:szCs w:val="24"/>
        </w:rPr>
      </w:pPr>
      <w:r w:rsidRPr="004C3D6B">
        <w:rPr>
          <w:rFonts w:ascii="Times New Roman" w:eastAsia="Times New Roman" w:hAnsi="Times New Roman" w:cs="Times New Roman"/>
          <w:b/>
          <w:i/>
          <w:iCs/>
          <w:sz w:val="24"/>
          <w:szCs w:val="24"/>
        </w:rPr>
        <w:t>Анотація</w:t>
      </w:r>
      <w:bookmarkStart w:id="1" w:name="_heading=h.gjdgxs"/>
      <w:bookmarkEnd w:id="1"/>
      <w:r w:rsidRPr="004C3D6B">
        <w:rPr>
          <w:rFonts w:ascii="Times New Roman" w:eastAsia="Times New Roman" w:hAnsi="Times New Roman" w:cs="Times New Roman"/>
          <w:b/>
          <w:i/>
          <w:iCs/>
          <w:sz w:val="24"/>
          <w:szCs w:val="24"/>
        </w:rPr>
        <w:t>.</w:t>
      </w:r>
      <w:r w:rsidRPr="004C3D6B">
        <w:rPr>
          <w:rFonts w:ascii="Times New Roman" w:eastAsia="Times New Roman" w:hAnsi="Times New Roman" w:cs="Times New Roman"/>
          <w:b/>
          <w:sz w:val="24"/>
          <w:szCs w:val="24"/>
        </w:rPr>
        <w:t xml:space="preserve"> </w:t>
      </w:r>
      <w:r w:rsidRPr="004C3D6B">
        <w:rPr>
          <w:rFonts w:ascii="Times New Roman" w:hAnsi="Times New Roman" w:cs="Times New Roman"/>
          <w:i/>
          <w:iCs/>
          <w:sz w:val="24"/>
          <w:szCs w:val="24"/>
        </w:rPr>
        <w:t xml:space="preserve">У дослідженні проаналізовано існуючі підходи до визначення та коригування норм водопотреби сільськогосподарських культур для зрошення в Україні. Коригування норм водопотреби здійснено по всім метеостанціям, для кожної з яких визначені дати настання </w:t>
      </w:r>
      <w:r w:rsidRPr="004C3D6B">
        <w:rPr>
          <w:rFonts w:ascii="Times New Roman" w:hAnsi="Times New Roman" w:cs="Times New Roman"/>
          <w:i/>
          <w:iCs/>
          <w:sz w:val="24"/>
          <w:szCs w:val="24"/>
        </w:rPr>
        <w:lastRenderedPageBreak/>
        <w:t>фенологічних фаз сільськогосподарських культур.</w:t>
      </w:r>
      <w:r w:rsidRPr="004C3D6B">
        <w:rPr>
          <w:rFonts w:ascii="Times New Roman" w:hAnsi="Times New Roman" w:cs="Times New Roman"/>
          <w:i/>
          <w:iCs/>
          <w:sz w:val="24"/>
          <w:szCs w:val="24"/>
          <w:lang w:val="ru-RU"/>
        </w:rPr>
        <w:t xml:space="preserve"> </w:t>
      </w:r>
      <w:r w:rsidRPr="004C3D6B">
        <w:rPr>
          <w:rFonts w:ascii="Times New Roman" w:hAnsi="Times New Roman" w:cs="Times New Roman"/>
          <w:i/>
          <w:iCs/>
          <w:sz w:val="24"/>
          <w:szCs w:val="24"/>
        </w:rPr>
        <w:t>Виконано оцінку їх величини на рівні метеостанцій та областей, враховуючи сучасні кліматичні зміни та необхідність їх постійного оновлення з використанням розробленої автоматизованої системи та інформаційних технологій. Встановлено, що потреба у воді для вирощування культур значно зросла, особливо в південних регіонах України. Ця робота є продовженням дослідження евапотранспірації, її компонентів та динаміки за даними ДЗЗ за методом Penmann-Monteith-Leuning. Інтеграція до оцінювання евапотранспірації, розрахованої за різними методами залежно від наявних даних, дозволяє точніше враховувати зміни водопотреби сільськогосподарських культур, кліматичні зміни та регіональні особливості вирощування сільськогосподарських культур.</w:t>
      </w:r>
      <w:r w:rsidRPr="004C3D6B">
        <w:rPr>
          <w:rFonts w:ascii="Times New Roman" w:eastAsia="Times New Roman" w:hAnsi="Times New Roman" w:cs="Times New Roman"/>
          <w:i/>
          <w:iCs/>
          <w:sz w:val="28"/>
          <w:szCs w:val="28"/>
        </w:rPr>
        <w:t xml:space="preserve"> </w:t>
      </w:r>
      <w:r w:rsidRPr="004C3D6B">
        <w:rPr>
          <w:rFonts w:ascii="Times New Roman" w:hAnsi="Times New Roman" w:cs="Times New Roman"/>
          <w:i/>
          <w:iCs/>
          <w:sz w:val="24"/>
          <w:szCs w:val="24"/>
        </w:rPr>
        <w:t>Отримані результати впроваджено у вигляді інтерактивної бази даних та візуалізованої картографічної інформації. Розрахунок норм здійснено на основі потенційної евапотранспірації за період 2005–2024 рр. із використанням біофізичного методу Штойка, що дозволяє визначити оптимальні норми водопотреби з урахуванням дефіциту природного зволоження. Для розрахунків обирали метеорологічні дані регіональних метеостанцій, що працюють в автоматичному режимі та інформаційні системи розроблені в ІВПіМ. Оцінку водопотреби здійснювали на основі водно-балансових рівнянь та багаторічних рядів агро- та метеоспостережень. Проведена адаптація настання середньорічних дат сівби по основних сільськогосподарських культурах, здійснено уточнення настання фаз розвитку сільськогосподарських культур по регіонах України, з прив'язкою до метеостанцій,  побудовано карти просторового розподілу норм водопотреби. Створена база даних норм водопотреби сільськогосподарських культур з інтеграцією геопросторових параметрів. Розроблено програмне забезпечення на Python із застосуванням бібліотек Folium, Shapely, Django для аналізу та візуалізації даних. Для просторового розподілу і аналізу поширення результатів розраховані зони впливу метеостанцій за методом полігонів Тиссена-Вороного. Дослідження встановило значне зростання норм водопотреби сільськогосподарських культур в Україні за останні два десятиліття порівняно з контрольним кліматичним періодом 1960-2000 років. У степовій зоні водопотреба збільшилася до 40%, у лісостеповій та поліській – на 15%. Аналіз даних 2005-2024 рр. підтвердив подальше зростання водопотреби у всіх кліматичних зонах в середньому на 18-25%. Удосконалення методів розрахунку норм водопотреби  з урахуванням фенологічних фаз розвитку культур за шкалою BBCH, дозволяє точніше оцінювати накопичення дефіцитів вологи протягом вегетаційного сезону. Поєднання цих даних із веб-інструментами підвищує доступність інформації та сприяє практичному використанню її у сільському господарстві. Побудовано карти розповсюдження дефіцитів водопотреби для теплого періоду року, норм водопотреби для кукурудзи та пшениці для років 50%, 75% та 95% за дефіцитом водозабезпеченості,</w:t>
      </w:r>
      <w:r w:rsidRPr="004C3D6B">
        <w:rPr>
          <w:rFonts w:ascii="Times New Roman" w:eastAsia="Times New Roman" w:hAnsi="Times New Roman" w:cs="Times New Roman"/>
          <w:i/>
          <w:iCs/>
          <w:sz w:val="28"/>
          <w:szCs w:val="28"/>
        </w:rPr>
        <w:t xml:space="preserve"> </w:t>
      </w:r>
      <w:r w:rsidRPr="004C3D6B">
        <w:rPr>
          <w:rFonts w:ascii="Times New Roman" w:hAnsi="Times New Roman" w:cs="Times New Roman"/>
          <w:i/>
          <w:iCs/>
          <w:sz w:val="24"/>
          <w:szCs w:val="24"/>
        </w:rPr>
        <w:t>що враховують регіональні мінливості їх розподілу. Дослідження підтвердило необхідність постійного оновлення норм водопотреби та їх врахування при плануванні аграрної політики та управлінні водними ресурсами.</w:t>
      </w:r>
    </w:p>
    <w:p w14:paraId="643D0A08" w14:textId="77777777" w:rsidR="004C3D6B" w:rsidRPr="004C3D6B" w:rsidRDefault="004C3D6B" w:rsidP="004C3D6B">
      <w:pPr>
        <w:spacing w:after="0" w:line="240" w:lineRule="auto"/>
        <w:ind w:firstLine="720"/>
        <w:jc w:val="both"/>
        <w:rPr>
          <w:rFonts w:ascii="Times New Roman" w:eastAsia="Times New Roman" w:hAnsi="Times New Roman" w:cs="Times New Roman"/>
          <w:i/>
          <w:iCs/>
          <w:sz w:val="24"/>
          <w:szCs w:val="24"/>
        </w:rPr>
      </w:pPr>
      <w:r w:rsidRPr="004C3D6B">
        <w:rPr>
          <w:rFonts w:ascii="Times New Roman" w:eastAsia="Times New Roman" w:hAnsi="Times New Roman" w:cs="Times New Roman"/>
          <w:b/>
          <w:bCs/>
          <w:i/>
          <w:iCs/>
          <w:sz w:val="24"/>
          <w:szCs w:val="24"/>
        </w:rPr>
        <w:t>Ключові слова:</w:t>
      </w:r>
      <w:r w:rsidRPr="004C3D6B">
        <w:rPr>
          <w:rFonts w:ascii="Times New Roman" w:eastAsia="Times New Roman" w:hAnsi="Times New Roman" w:cs="Times New Roman"/>
          <w:sz w:val="24"/>
          <w:szCs w:val="24"/>
        </w:rPr>
        <w:t xml:space="preserve"> </w:t>
      </w:r>
      <w:r w:rsidRPr="004C3D6B">
        <w:rPr>
          <w:rFonts w:ascii="Times New Roman" w:eastAsia="Times New Roman" w:hAnsi="Times New Roman" w:cs="Times New Roman"/>
          <w:i/>
          <w:iCs/>
          <w:sz w:val="24"/>
          <w:szCs w:val="24"/>
        </w:rPr>
        <w:t>евапотранспірація, норма водопотреби, метод Штойка, зміни клімату, інформаційна система, BBCH, фази розвитку, полігони Тиссена-Вороного, зрошення</w:t>
      </w:r>
    </w:p>
    <w:p w14:paraId="14B6C6E0" w14:textId="77777777" w:rsidR="004C3D6B" w:rsidRPr="004C3D6B" w:rsidRDefault="004C3D6B" w:rsidP="004C3D6B">
      <w:pPr>
        <w:spacing w:after="0" w:line="240" w:lineRule="auto"/>
        <w:ind w:firstLine="709"/>
        <w:jc w:val="both"/>
        <w:rPr>
          <w:rFonts w:ascii="Times New Roman" w:eastAsia="Times New Roman" w:hAnsi="Times New Roman" w:cs="Times New Roman"/>
          <w:i/>
          <w:iCs/>
          <w:sz w:val="24"/>
          <w:szCs w:val="24"/>
        </w:rPr>
      </w:pPr>
    </w:p>
    <w:p w14:paraId="398B7C1E" w14:textId="77777777" w:rsidR="004C3D6B" w:rsidRPr="004C3D6B" w:rsidRDefault="004C3D6B">
      <w:pPr>
        <w:rPr>
          <w:rFonts w:ascii="Times New Roman" w:eastAsia="Times New Roman" w:hAnsi="Times New Roman" w:cs="Times New Roman"/>
          <w:sz w:val="28"/>
          <w:szCs w:val="28"/>
        </w:rPr>
      </w:pPr>
    </w:p>
    <w:sectPr w:rsidR="004C3D6B" w:rsidRPr="004C3D6B" w:rsidSect="005D1295">
      <w:footerReference w:type="first" r:id="rId46"/>
      <w:pgSz w:w="11906" w:h="16838"/>
      <w:pgMar w:top="1134" w:right="851"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DADF6" w14:textId="77777777" w:rsidR="00A80D66" w:rsidRDefault="00A80D66" w:rsidP="00B46E8E">
      <w:pPr>
        <w:spacing w:after="0" w:line="240" w:lineRule="auto"/>
      </w:pPr>
      <w:r>
        <w:separator/>
      </w:r>
    </w:p>
  </w:endnote>
  <w:endnote w:type="continuationSeparator" w:id="0">
    <w:p w14:paraId="57BCB289" w14:textId="77777777" w:rsidR="00A80D66" w:rsidRDefault="00A80D66" w:rsidP="00B46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CA042" w14:textId="008965D1" w:rsidR="00191E50" w:rsidRPr="004C3D6B" w:rsidRDefault="00191E50" w:rsidP="004C3D6B">
    <w:pPr>
      <w:rPr>
        <w:rFonts w:ascii="Times New Roman" w:eastAsia="Times New Roman" w:hAnsi="Times New Roman" w:cs="Times New Roman"/>
      </w:rPr>
    </w:pPr>
    <w:r>
      <w:rPr>
        <w:rFonts w:ascii="Times New Roman" w:eastAsia="Times New Roman" w:hAnsi="Times New Roman" w:cs="Times New Roman"/>
        <w:color w:val="000000"/>
      </w:rPr>
      <w:t xml:space="preserve">© </w:t>
    </w:r>
    <w:r w:rsidR="00E67A41">
      <w:rPr>
        <w:rFonts w:ascii="Times New Roman" w:eastAsia="Times New Roman" w:hAnsi="Times New Roman" w:cs="Times New Roman"/>
        <w:color w:val="000000"/>
      </w:rPr>
      <w:t>Matiash</w:t>
    </w:r>
    <w:r w:rsidR="00E67A41" w:rsidRPr="00E67A41">
      <w:rPr>
        <w:rFonts w:ascii="Times New Roman" w:eastAsia="Times New Roman" w:hAnsi="Times New Roman" w:cs="Times New Roman"/>
        <w:color w:val="000000"/>
      </w:rPr>
      <w:t xml:space="preserve"> </w:t>
    </w:r>
    <w:r w:rsidR="00E67A41">
      <w:rPr>
        <w:rFonts w:ascii="Times New Roman" w:eastAsia="Times New Roman" w:hAnsi="Times New Roman" w:cs="Times New Roman"/>
        <w:color w:val="000000"/>
      </w:rPr>
      <w:t>T.V.</w:t>
    </w:r>
    <w:r w:rsidR="00E67A41" w:rsidRPr="00E67A41">
      <w:rPr>
        <w:rFonts w:ascii="Times New Roman" w:eastAsia="Times New Roman" w:hAnsi="Times New Roman" w:cs="Times New Roman"/>
        <w:color w:val="000000"/>
      </w:rPr>
      <w:t xml:space="preserve">, </w:t>
    </w:r>
    <w:r w:rsidR="00E67A41">
      <w:rPr>
        <w:rFonts w:ascii="Times New Roman" w:eastAsia="Times New Roman" w:hAnsi="Times New Roman" w:cs="Times New Roman"/>
        <w:color w:val="000000"/>
      </w:rPr>
      <w:t>Butenko</w:t>
    </w:r>
    <w:r w:rsidR="00E67A41" w:rsidRPr="00E67A41">
      <w:rPr>
        <w:rFonts w:ascii="Times New Roman" w:eastAsia="Times New Roman" w:hAnsi="Times New Roman" w:cs="Times New Roman"/>
        <w:color w:val="000000"/>
      </w:rPr>
      <w:t xml:space="preserve"> </w:t>
    </w:r>
    <w:r w:rsidR="00E67A41">
      <w:rPr>
        <w:rFonts w:ascii="Times New Roman" w:eastAsia="Times New Roman" w:hAnsi="Times New Roman" w:cs="Times New Roman"/>
        <w:color w:val="000000"/>
      </w:rPr>
      <w:t>Y.O.</w:t>
    </w:r>
    <w:r w:rsidR="00E67A41" w:rsidRPr="00E67A41">
      <w:rPr>
        <w:rFonts w:ascii="Times New Roman" w:eastAsia="Times New Roman" w:hAnsi="Times New Roman" w:cs="Times New Roman"/>
        <w:color w:val="000000"/>
      </w:rPr>
      <w:t xml:space="preserve">, </w:t>
    </w:r>
    <w:r w:rsidR="00E67A41">
      <w:rPr>
        <w:rFonts w:ascii="Times New Roman" w:eastAsia="Times New Roman" w:hAnsi="Times New Roman" w:cs="Times New Roman"/>
        <w:color w:val="000000"/>
      </w:rPr>
      <w:t>Popov</w:t>
    </w:r>
    <w:r w:rsidR="00E67A41" w:rsidRPr="00E67A41">
      <w:rPr>
        <w:rFonts w:ascii="Times New Roman" w:eastAsia="Times New Roman" w:hAnsi="Times New Roman" w:cs="Times New Roman"/>
        <w:color w:val="000000"/>
      </w:rPr>
      <w:t xml:space="preserve"> </w:t>
    </w:r>
    <w:r w:rsidR="00E67A41">
      <w:rPr>
        <w:rFonts w:ascii="Times New Roman" w:eastAsia="Times New Roman" w:hAnsi="Times New Roman" w:cs="Times New Roman"/>
        <w:color w:val="000000"/>
      </w:rPr>
      <w:t>V.M.</w:t>
    </w:r>
    <w:r w:rsidR="00E67A41" w:rsidRPr="00E67A41">
      <w:rPr>
        <w:rFonts w:ascii="Times New Roman" w:eastAsia="Times New Roman" w:hAnsi="Times New Roman" w:cs="Times New Roman"/>
        <w:color w:val="000000"/>
      </w:rPr>
      <w:t>,</w:t>
    </w:r>
    <w:r w:rsidR="00E67A41">
      <w:rPr>
        <w:rFonts w:ascii="Times New Roman" w:eastAsia="Times New Roman" w:hAnsi="Times New Roman" w:cs="Times New Roman"/>
        <w:color w:val="000000"/>
      </w:rPr>
      <w:t xml:space="preserve"> Soroka</w:t>
    </w:r>
    <w:r w:rsidR="00E67A41" w:rsidRPr="00E67A41">
      <w:rPr>
        <w:rFonts w:ascii="Times New Roman" w:eastAsia="Times New Roman" w:hAnsi="Times New Roman" w:cs="Times New Roman"/>
        <w:color w:val="000000"/>
      </w:rPr>
      <w:t xml:space="preserve"> </w:t>
    </w:r>
    <w:r w:rsidR="00E67A41">
      <w:rPr>
        <w:rFonts w:ascii="Times New Roman" w:eastAsia="Times New Roman" w:hAnsi="Times New Roman" w:cs="Times New Roman"/>
        <w:color w:val="000000"/>
      </w:rPr>
      <w:t>N.V., Saliuk</w:t>
    </w:r>
    <w:r w:rsidR="00E67A41" w:rsidRPr="00E67A41">
      <w:rPr>
        <w:rFonts w:ascii="Times New Roman" w:eastAsia="Times New Roman" w:hAnsi="Times New Roman" w:cs="Times New Roman"/>
        <w:color w:val="000000"/>
      </w:rPr>
      <w:t xml:space="preserve"> </w:t>
    </w:r>
    <w:r w:rsidR="00E67A41">
      <w:rPr>
        <w:rFonts w:ascii="Times New Roman" w:eastAsia="Times New Roman" w:hAnsi="Times New Roman" w:cs="Times New Roman"/>
        <w:color w:val="000000"/>
      </w:rPr>
      <w:t>A.F., Smirnov</w:t>
    </w:r>
    <w:r w:rsidR="00E67A41" w:rsidRPr="00E67A41">
      <w:rPr>
        <w:rFonts w:ascii="Times New Roman" w:eastAsia="Times New Roman" w:hAnsi="Times New Roman" w:cs="Times New Roman"/>
        <w:color w:val="000000"/>
      </w:rPr>
      <w:t xml:space="preserve"> </w:t>
    </w:r>
    <w:r w:rsidR="00E67A41">
      <w:rPr>
        <w:rFonts w:ascii="Times New Roman" w:eastAsia="Times New Roman" w:hAnsi="Times New Roman" w:cs="Times New Roman"/>
        <w:color w:val="000000"/>
      </w:rPr>
      <w:t>A.M.</w:t>
    </w:r>
    <w:r w:rsidR="00E67A41">
      <w:rPr>
        <w:rFonts w:ascii="Times New Roman" w:eastAsia="Times New Roman" w:hAnsi="Times New Roman" w:cs="Times New Roman"/>
        <w:color w:val="000000"/>
        <w:lang w:val="en-US"/>
      </w:rPr>
      <w:t xml:space="preserve">, </w:t>
    </w:r>
    <w:r>
      <w:rPr>
        <w:rFonts w:ascii="Times New Roman" w:eastAsia="Times New Roman" w:hAnsi="Times New Roman" w:cs="Times New Roman"/>
      </w:rPr>
      <w:t>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7A6A3" w14:textId="77777777" w:rsidR="00A80D66" w:rsidRDefault="00A80D66" w:rsidP="00B46E8E">
      <w:pPr>
        <w:spacing w:after="0" w:line="240" w:lineRule="auto"/>
      </w:pPr>
      <w:r>
        <w:separator/>
      </w:r>
    </w:p>
  </w:footnote>
  <w:footnote w:type="continuationSeparator" w:id="0">
    <w:p w14:paraId="141E3A60" w14:textId="77777777" w:rsidR="00A80D66" w:rsidRDefault="00A80D66" w:rsidP="00B46E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70B6"/>
    <w:multiLevelType w:val="hybridMultilevel"/>
    <w:tmpl w:val="C9FA2F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5385E45"/>
    <w:multiLevelType w:val="multilevel"/>
    <w:tmpl w:val="30A20350"/>
    <w:lvl w:ilvl="0">
      <w:start w:val="1"/>
      <w:numFmt w:val="decimal"/>
      <w:lvlText w:val="%1."/>
      <w:lvlJc w:val="left"/>
      <w:pPr>
        <w:tabs>
          <w:tab w:val="num" w:pos="720"/>
        </w:tabs>
        <w:ind w:left="720" w:hanging="360"/>
      </w:pPr>
      <w:rPr>
        <w:rFonts w:ascii="Times New Roman" w:hAnsi="Times New Roman" w:cs="Times New Roman" w:hint="default"/>
        <w:i w:val="0"/>
        <w:iCs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A12B2B"/>
    <w:multiLevelType w:val="hybridMultilevel"/>
    <w:tmpl w:val="8E18BA5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213B0D8B"/>
    <w:multiLevelType w:val="multilevel"/>
    <w:tmpl w:val="8BBE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325252"/>
    <w:multiLevelType w:val="hybridMultilevel"/>
    <w:tmpl w:val="D8D4EDB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30252E60"/>
    <w:multiLevelType w:val="hybridMultilevel"/>
    <w:tmpl w:val="CD8CF1B2"/>
    <w:lvl w:ilvl="0" w:tplc="35461A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2941C66"/>
    <w:multiLevelType w:val="hybridMultilevel"/>
    <w:tmpl w:val="678618A0"/>
    <w:lvl w:ilvl="0" w:tplc="058056F6">
      <w:start w:val="1"/>
      <w:numFmt w:val="decimal"/>
      <w:lvlText w:val="%1."/>
      <w:lvlJc w:val="left"/>
      <w:pPr>
        <w:ind w:left="720" w:hanging="360"/>
      </w:pPr>
      <w:rPr>
        <w:vertAlign w:val="superscrip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92C7DC5"/>
    <w:multiLevelType w:val="multilevel"/>
    <w:tmpl w:val="75B66CF6"/>
    <w:lvl w:ilvl="0">
      <w:start w:val="1"/>
      <w:numFmt w:val="decimal"/>
      <w:lvlText w:val="%1."/>
      <w:lvlJc w:val="left"/>
      <w:pPr>
        <w:tabs>
          <w:tab w:val="num" w:pos="644"/>
        </w:tabs>
        <w:ind w:left="644" w:hanging="360"/>
      </w:pPr>
      <w:rPr>
        <w:rFonts w:ascii="Times New Roman" w:hAnsi="Times New Roman" w:cs="Times New Roman" w:hint="default"/>
        <w:b w:val="0"/>
        <w:bCs/>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AE2F84"/>
    <w:multiLevelType w:val="hybridMultilevel"/>
    <w:tmpl w:val="72DCCE88"/>
    <w:lvl w:ilvl="0" w:tplc="94E0BA08">
      <w:start w:val="1"/>
      <w:numFmt w:val="decimal"/>
      <w:lvlText w:val="%1."/>
      <w:lvlJc w:val="left"/>
      <w:pPr>
        <w:ind w:left="720" w:hanging="360"/>
      </w:pPr>
      <w:rPr>
        <w:rFonts w:ascii="Calibri" w:eastAsia="Calibri" w:hAnsi="Calibri" w:cs="Calibri"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9964291"/>
    <w:multiLevelType w:val="hybridMultilevel"/>
    <w:tmpl w:val="BDCE017A"/>
    <w:lvl w:ilvl="0" w:tplc="E4345FE6">
      <w:start w:val="1"/>
      <w:numFmt w:val="decimal"/>
      <w:lvlText w:val="%1."/>
      <w:lvlJc w:val="left"/>
      <w:pPr>
        <w:ind w:left="360" w:hanging="360"/>
      </w:pPr>
      <w:rPr>
        <w:vertAlign w:val="superscrip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nsid w:val="585041DB"/>
    <w:multiLevelType w:val="hybridMultilevel"/>
    <w:tmpl w:val="F46699DE"/>
    <w:lvl w:ilvl="0" w:tplc="E00817A8">
      <w:start w:val="1"/>
      <w:numFmt w:val="decimal"/>
      <w:lvlText w:val="%1"/>
      <w:lvlJc w:val="left"/>
      <w:pPr>
        <w:ind w:left="720" w:hanging="360"/>
      </w:pPr>
      <w:rPr>
        <w:rFonts w:ascii="Calibri" w:eastAsia="Calibri" w:hAnsi="Calibri" w:cs="Calibri"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5A844EBE"/>
    <w:multiLevelType w:val="hybridMultilevel"/>
    <w:tmpl w:val="1EF4C94A"/>
    <w:lvl w:ilvl="0" w:tplc="41002E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38F2D8E"/>
    <w:multiLevelType w:val="hybridMultilevel"/>
    <w:tmpl w:val="0AF83398"/>
    <w:lvl w:ilvl="0" w:tplc="D624D4D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20A429E"/>
    <w:multiLevelType w:val="multilevel"/>
    <w:tmpl w:val="B8D09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5A1037B"/>
    <w:multiLevelType w:val="hybridMultilevel"/>
    <w:tmpl w:val="16A8AE1C"/>
    <w:lvl w:ilvl="0" w:tplc="5D701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11"/>
  </w:num>
  <w:num w:numId="3">
    <w:abstractNumId w:val="5"/>
  </w:num>
  <w:num w:numId="4">
    <w:abstractNumId w:val="7"/>
  </w:num>
  <w:num w:numId="5">
    <w:abstractNumId w:val="1"/>
  </w:num>
  <w:num w:numId="6">
    <w:abstractNumId w:val="2"/>
  </w:num>
  <w:num w:numId="7">
    <w:abstractNumId w:val="4"/>
  </w:num>
  <w:num w:numId="8">
    <w:abstractNumId w:val="3"/>
  </w:num>
  <w:num w:numId="9">
    <w:abstractNumId w:val="8"/>
  </w:num>
  <w:num w:numId="10">
    <w:abstractNumId w:val="10"/>
  </w:num>
  <w:num w:numId="11">
    <w:abstractNumId w:val="14"/>
  </w:num>
  <w:num w:numId="12">
    <w:abstractNumId w:val="12"/>
  </w:num>
  <w:num w:numId="13">
    <w:abstractNumId w:val="9"/>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12"/>
    <w:rsid w:val="00000973"/>
    <w:rsid w:val="00001908"/>
    <w:rsid w:val="00015F6B"/>
    <w:rsid w:val="00022238"/>
    <w:rsid w:val="00023EDD"/>
    <w:rsid w:val="00027407"/>
    <w:rsid w:val="000369DE"/>
    <w:rsid w:val="00046C65"/>
    <w:rsid w:val="00057740"/>
    <w:rsid w:val="0006124A"/>
    <w:rsid w:val="000652DF"/>
    <w:rsid w:val="00066646"/>
    <w:rsid w:val="000671FE"/>
    <w:rsid w:val="000725E6"/>
    <w:rsid w:val="00083426"/>
    <w:rsid w:val="00086F4E"/>
    <w:rsid w:val="00090537"/>
    <w:rsid w:val="00091B04"/>
    <w:rsid w:val="000A091C"/>
    <w:rsid w:val="000A6931"/>
    <w:rsid w:val="000C3FDF"/>
    <w:rsid w:val="000D67C9"/>
    <w:rsid w:val="000E75E3"/>
    <w:rsid w:val="000F4CEB"/>
    <w:rsid w:val="0010073C"/>
    <w:rsid w:val="00103E8A"/>
    <w:rsid w:val="00105037"/>
    <w:rsid w:val="00105E88"/>
    <w:rsid w:val="00107CF5"/>
    <w:rsid w:val="00110398"/>
    <w:rsid w:val="00112D93"/>
    <w:rsid w:val="00113940"/>
    <w:rsid w:val="0011466F"/>
    <w:rsid w:val="001154E6"/>
    <w:rsid w:val="00125EE2"/>
    <w:rsid w:val="0013763F"/>
    <w:rsid w:val="001409E2"/>
    <w:rsid w:val="0014327D"/>
    <w:rsid w:val="00143F45"/>
    <w:rsid w:val="0015432D"/>
    <w:rsid w:val="00155F46"/>
    <w:rsid w:val="001624A6"/>
    <w:rsid w:val="001714A4"/>
    <w:rsid w:val="0017184A"/>
    <w:rsid w:val="0017248F"/>
    <w:rsid w:val="0018478B"/>
    <w:rsid w:val="00190162"/>
    <w:rsid w:val="00190AD7"/>
    <w:rsid w:val="00191E50"/>
    <w:rsid w:val="001968BF"/>
    <w:rsid w:val="00197A55"/>
    <w:rsid w:val="001A278D"/>
    <w:rsid w:val="001A34CD"/>
    <w:rsid w:val="001D0965"/>
    <w:rsid w:val="001D7F2C"/>
    <w:rsid w:val="001E4AC8"/>
    <w:rsid w:val="001E6D33"/>
    <w:rsid w:val="00215B1C"/>
    <w:rsid w:val="0022109B"/>
    <w:rsid w:val="00222B68"/>
    <w:rsid w:val="0022336F"/>
    <w:rsid w:val="00226065"/>
    <w:rsid w:val="00226A6D"/>
    <w:rsid w:val="00227A3C"/>
    <w:rsid w:val="0023453E"/>
    <w:rsid w:val="0024465D"/>
    <w:rsid w:val="00251FCE"/>
    <w:rsid w:val="00253B2D"/>
    <w:rsid w:val="0027255A"/>
    <w:rsid w:val="00281DB8"/>
    <w:rsid w:val="00281FCF"/>
    <w:rsid w:val="002827E4"/>
    <w:rsid w:val="00291E14"/>
    <w:rsid w:val="00292B5A"/>
    <w:rsid w:val="0029428E"/>
    <w:rsid w:val="002A09F2"/>
    <w:rsid w:val="002A1A04"/>
    <w:rsid w:val="002A7A9E"/>
    <w:rsid w:val="002B5BE3"/>
    <w:rsid w:val="002B6B6E"/>
    <w:rsid w:val="002C05E7"/>
    <w:rsid w:val="002C144E"/>
    <w:rsid w:val="002C1C55"/>
    <w:rsid w:val="002C69FA"/>
    <w:rsid w:val="002E4870"/>
    <w:rsid w:val="002F7F98"/>
    <w:rsid w:val="00306793"/>
    <w:rsid w:val="00327E8B"/>
    <w:rsid w:val="00332656"/>
    <w:rsid w:val="00337734"/>
    <w:rsid w:val="00355C5A"/>
    <w:rsid w:val="003638DC"/>
    <w:rsid w:val="00372A70"/>
    <w:rsid w:val="00377953"/>
    <w:rsid w:val="003811A8"/>
    <w:rsid w:val="00385202"/>
    <w:rsid w:val="00394146"/>
    <w:rsid w:val="003953BC"/>
    <w:rsid w:val="003A22B6"/>
    <w:rsid w:val="003E6BDC"/>
    <w:rsid w:val="003F7539"/>
    <w:rsid w:val="00404182"/>
    <w:rsid w:val="00404BBA"/>
    <w:rsid w:val="00417732"/>
    <w:rsid w:val="00417F87"/>
    <w:rsid w:val="004206FF"/>
    <w:rsid w:val="00420BC4"/>
    <w:rsid w:val="00424830"/>
    <w:rsid w:val="00427A72"/>
    <w:rsid w:val="0044184D"/>
    <w:rsid w:val="00441DFD"/>
    <w:rsid w:val="0044793B"/>
    <w:rsid w:val="00460C2F"/>
    <w:rsid w:val="00461E6B"/>
    <w:rsid w:val="004652F2"/>
    <w:rsid w:val="004659EE"/>
    <w:rsid w:val="0047412F"/>
    <w:rsid w:val="00480441"/>
    <w:rsid w:val="00497C92"/>
    <w:rsid w:val="004A216D"/>
    <w:rsid w:val="004A2725"/>
    <w:rsid w:val="004A68E9"/>
    <w:rsid w:val="004B03EC"/>
    <w:rsid w:val="004B6187"/>
    <w:rsid w:val="004C3D6B"/>
    <w:rsid w:val="004D2C37"/>
    <w:rsid w:val="004D3787"/>
    <w:rsid w:val="004D7BDE"/>
    <w:rsid w:val="004E30AD"/>
    <w:rsid w:val="004E40BC"/>
    <w:rsid w:val="004E48D3"/>
    <w:rsid w:val="004F7D5D"/>
    <w:rsid w:val="00500808"/>
    <w:rsid w:val="00504631"/>
    <w:rsid w:val="005110FD"/>
    <w:rsid w:val="00517FB8"/>
    <w:rsid w:val="005250E4"/>
    <w:rsid w:val="005316FE"/>
    <w:rsid w:val="00531D47"/>
    <w:rsid w:val="005320C1"/>
    <w:rsid w:val="00544FCD"/>
    <w:rsid w:val="0056311F"/>
    <w:rsid w:val="00565F07"/>
    <w:rsid w:val="005676A7"/>
    <w:rsid w:val="00580772"/>
    <w:rsid w:val="0058088C"/>
    <w:rsid w:val="00595CD2"/>
    <w:rsid w:val="005A0B12"/>
    <w:rsid w:val="005C2FA6"/>
    <w:rsid w:val="005C4A7E"/>
    <w:rsid w:val="005D1295"/>
    <w:rsid w:val="005D21E5"/>
    <w:rsid w:val="005E049D"/>
    <w:rsid w:val="005F0986"/>
    <w:rsid w:val="005F0F4C"/>
    <w:rsid w:val="005F62B8"/>
    <w:rsid w:val="00604321"/>
    <w:rsid w:val="006064F8"/>
    <w:rsid w:val="00643F37"/>
    <w:rsid w:val="00660EE8"/>
    <w:rsid w:val="006623FC"/>
    <w:rsid w:val="006654C4"/>
    <w:rsid w:val="00667D79"/>
    <w:rsid w:val="00680473"/>
    <w:rsid w:val="006859EE"/>
    <w:rsid w:val="00692529"/>
    <w:rsid w:val="00693688"/>
    <w:rsid w:val="00697EA5"/>
    <w:rsid w:val="006A0866"/>
    <w:rsid w:val="006C3D65"/>
    <w:rsid w:val="006D079A"/>
    <w:rsid w:val="006D268A"/>
    <w:rsid w:val="006D59D4"/>
    <w:rsid w:val="006E0F8A"/>
    <w:rsid w:val="006E6307"/>
    <w:rsid w:val="0070195F"/>
    <w:rsid w:val="00703F51"/>
    <w:rsid w:val="00722E41"/>
    <w:rsid w:val="00733693"/>
    <w:rsid w:val="007357B7"/>
    <w:rsid w:val="00747356"/>
    <w:rsid w:val="007539DB"/>
    <w:rsid w:val="00763FA1"/>
    <w:rsid w:val="00772D88"/>
    <w:rsid w:val="00774434"/>
    <w:rsid w:val="00786BBD"/>
    <w:rsid w:val="00792700"/>
    <w:rsid w:val="0079659C"/>
    <w:rsid w:val="007C1F80"/>
    <w:rsid w:val="007C5304"/>
    <w:rsid w:val="007C6667"/>
    <w:rsid w:val="007D474E"/>
    <w:rsid w:val="007D5C1F"/>
    <w:rsid w:val="007E055E"/>
    <w:rsid w:val="007E32F8"/>
    <w:rsid w:val="007E7F93"/>
    <w:rsid w:val="007F0ABB"/>
    <w:rsid w:val="007F2BCE"/>
    <w:rsid w:val="007F4359"/>
    <w:rsid w:val="007F76D4"/>
    <w:rsid w:val="00804971"/>
    <w:rsid w:val="008056DD"/>
    <w:rsid w:val="00811B0C"/>
    <w:rsid w:val="00812A8D"/>
    <w:rsid w:val="008136E0"/>
    <w:rsid w:val="00816316"/>
    <w:rsid w:val="00817E27"/>
    <w:rsid w:val="008268E0"/>
    <w:rsid w:val="008313ED"/>
    <w:rsid w:val="00844276"/>
    <w:rsid w:val="008577A7"/>
    <w:rsid w:val="0086007D"/>
    <w:rsid w:val="00863180"/>
    <w:rsid w:val="008654B3"/>
    <w:rsid w:val="00867D82"/>
    <w:rsid w:val="00871194"/>
    <w:rsid w:val="00885901"/>
    <w:rsid w:val="00885BD9"/>
    <w:rsid w:val="00886C1C"/>
    <w:rsid w:val="008907A2"/>
    <w:rsid w:val="0089550D"/>
    <w:rsid w:val="008A216B"/>
    <w:rsid w:val="008C2D47"/>
    <w:rsid w:val="008D188A"/>
    <w:rsid w:val="008E593E"/>
    <w:rsid w:val="008F08BD"/>
    <w:rsid w:val="008F24DF"/>
    <w:rsid w:val="00900A40"/>
    <w:rsid w:val="00900DB8"/>
    <w:rsid w:val="00904711"/>
    <w:rsid w:val="0090677B"/>
    <w:rsid w:val="00916F7C"/>
    <w:rsid w:val="009205A0"/>
    <w:rsid w:val="00926ABB"/>
    <w:rsid w:val="00932CE2"/>
    <w:rsid w:val="0094293D"/>
    <w:rsid w:val="0094363F"/>
    <w:rsid w:val="00945AC4"/>
    <w:rsid w:val="00957C80"/>
    <w:rsid w:val="00961531"/>
    <w:rsid w:val="0096164C"/>
    <w:rsid w:val="00970315"/>
    <w:rsid w:val="00975FD9"/>
    <w:rsid w:val="009A0A93"/>
    <w:rsid w:val="009A424F"/>
    <w:rsid w:val="009B2F13"/>
    <w:rsid w:val="009B4034"/>
    <w:rsid w:val="009B6685"/>
    <w:rsid w:val="009D4047"/>
    <w:rsid w:val="009E0A60"/>
    <w:rsid w:val="009F1FFE"/>
    <w:rsid w:val="00A0116C"/>
    <w:rsid w:val="00A12CEC"/>
    <w:rsid w:val="00A16109"/>
    <w:rsid w:val="00A22D3F"/>
    <w:rsid w:val="00A2433F"/>
    <w:rsid w:val="00A31DD4"/>
    <w:rsid w:val="00A420FB"/>
    <w:rsid w:val="00A4639F"/>
    <w:rsid w:val="00A50741"/>
    <w:rsid w:val="00A5682B"/>
    <w:rsid w:val="00A57804"/>
    <w:rsid w:val="00A6540D"/>
    <w:rsid w:val="00A732F0"/>
    <w:rsid w:val="00A73A28"/>
    <w:rsid w:val="00A80D66"/>
    <w:rsid w:val="00A81CF2"/>
    <w:rsid w:val="00A87255"/>
    <w:rsid w:val="00A916AB"/>
    <w:rsid w:val="00A944EE"/>
    <w:rsid w:val="00A94AE7"/>
    <w:rsid w:val="00A97695"/>
    <w:rsid w:val="00AA2A5B"/>
    <w:rsid w:val="00AB55D8"/>
    <w:rsid w:val="00AB5E57"/>
    <w:rsid w:val="00AC004C"/>
    <w:rsid w:val="00AC135B"/>
    <w:rsid w:val="00AD35B0"/>
    <w:rsid w:val="00AE76B7"/>
    <w:rsid w:val="00B006E5"/>
    <w:rsid w:val="00B025DB"/>
    <w:rsid w:val="00B11B67"/>
    <w:rsid w:val="00B13C39"/>
    <w:rsid w:val="00B20764"/>
    <w:rsid w:val="00B22828"/>
    <w:rsid w:val="00B23286"/>
    <w:rsid w:val="00B31063"/>
    <w:rsid w:val="00B31E7F"/>
    <w:rsid w:val="00B32E07"/>
    <w:rsid w:val="00B34D4B"/>
    <w:rsid w:val="00B43659"/>
    <w:rsid w:val="00B46E8E"/>
    <w:rsid w:val="00B539D2"/>
    <w:rsid w:val="00B56129"/>
    <w:rsid w:val="00B562A6"/>
    <w:rsid w:val="00B567A6"/>
    <w:rsid w:val="00B60CC1"/>
    <w:rsid w:val="00B61C6E"/>
    <w:rsid w:val="00B86DEC"/>
    <w:rsid w:val="00BA63B1"/>
    <w:rsid w:val="00BB1EC9"/>
    <w:rsid w:val="00BB2327"/>
    <w:rsid w:val="00BB3D3E"/>
    <w:rsid w:val="00BB4660"/>
    <w:rsid w:val="00BC4E4C"/>
    <w:rsid w:val="00BE2F14"/>
    <w:rsid w:val="00BE6439"/>
    <w:rsid w:val="00BF2A0F"/>
    <w:rsid w:val="00C238DB"/>
    <w:rsid w:val="00C26A10"/>
    <w:rsid w:val="00C26C97"/>
    <w:rsid w:val="00C47EB1"/>
    <w:rsid w:val="00C6148E"/>
    <w:rsid w:val="00C65E5F"/>
    <w:rsid w:val="00C74910"/>
    <w:rsid w:val="00C86C6D"/>
    <w:rsid w:val="00C97DAA"/>
    <w:rsid w:val="00CC4EE8"/>
    <w:rsid w:val="00CC7949"/>
    <w:rsid w:val="00CD173C"/>
    <w:rsid w:val="00CD2E0D"/>
    <w:rsid w:val="00CD3C61"/>
    <w:rsid w:val="00CD3CB8"/>
    <w:rsid w:val="00CD6C53"/>
    <w:rsid w:val="00CD6F7E"/>
    <w:rsid w:val="00CD7BBA"/>
    <w:rsid w:val="00CF063F"/>
    <w:rsid w:val="00CF73B3"/>
    <w:rsid w:val="00D0240F"/>
    <w:rsid w:val="00D0257B"/>
    <w:rsid w:val="00D058B7"/>
    <w:rsid w:val="00D51CC6"/>
    <w:rsid w:val="00D5206D"/>
    <w:rsid w:val="00D529EE"/>
    <w:rsid w:val="00D56C4B"/>
    <w:rsid w:val="00D81779"/>
    <w:rsid w:val="00DB1109"/>
    <w:rsid w:val="00DC73A4"/>
    <w:rsid w:val="00DE2F6D"/>
    <w:rsid w:val="00DE5642"/>
    <w:rsid w:val="00E17AF5"/>
    <w:rsid w:val="00E26D66"/>
    <w:rsid w:val="00E3418A"/>
    <w:rsid w:val="00E35C8C"/>
    <w:rsid w:val="00E44A00"/>
    <w:rsid w:val="00E60572"/>
    <w:rsid w:val="00E67A41"/>
    <w:rsid w:val="00E81A8F"/>
    <w:rsid w:val="00E92455"/>
    <w:rsid w:val="00EA1077"/>
    <w:rsid w:val="00EB42BC"/>
    <w:rsid w:val="00EC36CC"/>
    <w:rsid w:val="00EC58F3"/>
    <w:rsid w:val="00ED1B46"/>
    <w:rsid w:val="00ED4DA7"/>
    <w:rsid w:val="00F05A76"/>
    <w:rsid w:val="00F06172"/>
    <w:rsid w:val="00F14FF1"/>
    <w:rsid w:val="00F30416"/>
    <w:rsid w:val="00F30F4E"/>
    <w:rsid w:val="00F31E4C"/>
    <w:rsid w:val="00F361CB"/>
    <w:rsid w:val="00F602A5"/>
    <w:rsid w:val="00F63092"/>
    <w:rsid w:val="00F632ED"/>
    <w:rsid w:val="00F663B1"/>
    <w:rsid w:val="00F663EF"/>
    <w:rsid w:val="00F82ADD"/>
    <w:rsid w:val="00F856B2"/>
    <w:rsid w:val="00F91AA4"/>
    <w:rsid w:val="00FA6629"/>
    <w:rsid w:val="00FA7675"/>
    <w:rsid w:val="00FB0347"/>
    <w:rsid w:val="00FB362D"/>
    <w:rsid w:val="00FB57C8"/>
    <w:rsid w:val="00FC1713"/>
    <w:rsid w:val="00FE2C21"/>
    <w:rsid w:val="00FF2D77"/>
    <w:rsid w:val="00FF3F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link w:val="20"/>
    <w:uiPriority w:val="9"/>
    <w:qFormat/>
    <w:rsid w:val="002B52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2B52C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2B52C0"/>
    <w:rPr>
      <w:color w:val="0000FF"/>
      <w:u w:val="single"/>
    </w:rPr>
  </w:style>
  <w:style w:type="character" w:customStyle="1" w:styleId="20">
    <w:name w:val="Заголовок 2 Знак"/>
    <w:basedOn w:val="a0"/>
    <w:link w:val="2"/>
    <w:uiPriority w:val="9"/>
    <w:rsid w:val="002B52C0"/>
    <w:rPr>
      <w:rFonts w:ascii="Times New Roman" w:eastAsia="Times New Roman" w:hAnsi="Times New Roman" w:cs="Times New Roman"/>
      <w:b/>
      <w:bCs/>
      <w:sz w:val="36"/>
      <w:szCs w:val="36"/>
      <w:lang w:eastAsia="uk-UA"/>
    </w:rPr>
  </w:style>
  <w:style w:type="character" w:styleId="a6">
    <w:name w:val="Placeholder Text"/>
    <w:basedOn w:val="a0"/>
    <w:uiPriority w:val="99"/>
    <w:semiHidden/>
    <w:rsid w:val="002F210C"/>
    <w:rPr>
      <w:color w:val="808080"/>
    </w:rPr>
  </w:style>
  <w:style w:type="paragraph" w:styleId="a7">
    <w:name w:val="Balloon Text"/>
    <w:basedOn w:val="a"/>
    <w:link w:val="a8"/>
    <w:uiPriority w:val="99"/>
    <w:semiHidden/>
    <w:unhideWhenUsed/>
    <w:rsid w:val="002F21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210C"/>
    <w:rPr>
      <w:rFonts w:ascii="Tahoma" w:hAnsi="Tahoma" w:cs="Tahoma"/>
      <w:sz w:val="16"/>
      <w:szCs w:val="16"/>
    </w:rPr>
  </w:style>
  <w:style w:type="table" w:styleId="a9">
    <w:name w:val="Table Grid"/>
    <w:basedOn w:val="a1"/>
    <w:uiPriority w:val="59"/>
    <w:rsid w:val="00504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Subtitle"/>
    <w:basedOn w:val="a"/>
    <w:next w:val="a"/>
    <w:pPr>
      <w:keepNext/>
      <w:keepLines/>
      <w:spacing w:before="360" w:after="80"/>
    </w:pPr>
    <w:rPr>
      <w:rFonts w:ascii="Georgia" w:eastAsia="Georgia" w:hAnsi="Georgia" w:cs="Georgia"/>
      <w:i/>
      <w:color w:val="666666"/>
      <w:sz w:val="48"/>
      <w:szCs w:val="48"/>
    </w:r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ad">
    <w:name w:val="List Paragraph"/>
    <w:basedOn w:val="a"/>
    <w:uiPriority w:val="34"/>
    <w:qFormat/>
    <w:rsid w:val="005250E4"/>
    <w:pPr>
      <w:ind w:left="720"/>
      <w:contextualSpacing/>
    </w:pPr>
  </w:style>
  <w:style w:type="character" w:styleId="ae">
    <w:name w:val="Strong"/>
    <w:basedOn w:val="a0"/>
    <w:uiPriority w:val="22"/>
    <w:qFormat/>
    <w:rsid w:val="00A22D3F"/>
    <w:rPr>
      <w:b/>
      <w:bCs/>
    </w:rPr>
  </w:style>
  <w:style w:type="character" w:styleId="af">
    <w:name w:val="annotation reference"/>
    <w:basedOn w:val="a0"/>
    <w:uiPriority w:val="99"/>
    <w:semiHidden/>
    <w:unhideWhenUsed/>
    <w:rsid w:val="009B2F13"/>
    <w:rPr>
      <w:sz w:val="16"/>
      <w:szCs w:val="16"/>
    </w:rPr>
  </w:style>
  <w:style w:type="paragraph" w:styleId="af0">
    <w:name w:val="annotation text"/>
    <w:basedOn w:val="a"/>
    <w:link w:val="af1"/>
    <w:uiPriority w:val="99"/>
    <w:semiHidden/>
    <w:unhideWhenUsed/>
    <w:rsid w:val="009B2F13"/>
    <w:pPr>
      <w:spacing w:line="240" w:lineRule="auto"/>
    </w:pPr>
    <w:rPr>
      <w:sz w:val="20"/>
      <w:szCs w:val="20"/>
    </w:rPr>
  </w:style>
  <w:style w:type="character" w:customStyle="1" w:styleId="af1">
    <w:name w:val="Текст примечания Знак"/>
    <w:basedOn w:val="a0"/>
    <w:link w:val="af0"/>
    <w:uiPriority w:val="99"/>
    <w:semiHidden/>
    <w:rsid w:val="009B2F13"/>
    <w:rPr>
      <w:sz w:val="20"/>
      <w:szCs w:val="20"/>
    </w:rPr>
  </w:style>
  <w:style w:type="paragraph" w:styleId="af2">
    <w:name w:val="annotation subject"/>
    <w:basedOn w:val="af0"/>
    <w:next w:val="af0"/>
    <w:link w:val="af3"/>
    <w:uiPriority w:val="99"/>
    <w:semiHidden/>
    <w:unhideWhenUsed/>
    <w:rsid w:val="009B2F13"/>
    <w:rPr>
      <w:b/>
      <w:bCs/>
    </w:rPr>
  </w:style>
  <w:style w:type="character" w:customStyle="1" w:styleId="af3">
    <w:name w:val="Тема примечания Знак"/>
    <w:basedOn w:val="af1"/>
    <w:link w:val="af2"/>
    <w:uiPriority w:val="99"/>
    <w:semiHidden/>
    <w:rsid w:val="009B2F13"/>
    <w:rPr>
      <w:b/>
      <w:bCs/>
      <w:sz w:val="20"/>
      <w:szCs w:val="20"/>
    </w:rPr>
  </w:style>
  <w:style w:type="character" w:customStyle="1" w:styleId="fontstyle01">
    <w:name w:val="fontstyle01"/>
    <w:basedOn w:val="a0"/>
    <w:rsid w:val="004B03EC"/>
    <w:rPr>
      <w:rFonts w:ascii="TimesNewRomanPSMT" w:hAnsi="TimesNewRomanPSMT" w:hint="default"/>
      <w:b w:val="0"/>
      <w:bCs w:val="0"/>
      <w:i w:val="0"/>
      <w:iCs w:val="0"/>
      <w:color w:val="000000"/>
      <w:sz w:val="28"/>
      <w:szCs w:val="28"/>
    </w:rPr>
  </w:style>
  <w:style w:type="character" w:customStyle="1" w:styleId="10">
    <w:name w:val="Незакрита згадка1"/>
    <w:basedOn w:val="a0"/>
    <w:uiPriority w:val="99"/>
    <w:semiHidden/>
    <w:unhideWhenUsed/>
    <w:rsid w:val="00FA7675"/>
    <w:rPr>
      <w:color w:val="605E5C"/>
      <w:shd w:val="clear" w:color="auto" w:fill="E1DFDD"/>
    </w:rPr>
  </w:style>
  <w:style w:type="character" w:styleId="af4">
    <w:name w:val="Emphasis"/>
    <w:basedOn w:val="a0"/>
    <w:uiPriority w:val="20"/>
    <w:qFormat/>
    <w:rsid w:val="00155F46"/>
    <w:rPr>
      <w:i/>
      <w:iCs/>
    </w:rPr>
  </w:style>
  <w:style w:type="character" w:customStyle="1" w:styleId="name">
    <w:name w:val="name"/>
    <w:basedOn w:val="a0"/>
    <w:rsid w:val="00D0240F"/>
  </w:style>
  <w:style w:type="character" w:customStyle="1" w:styleId="affiliation">
    <w:name w:val="affiliation"/>
    <w:basedOn w:val="a0"/>
    <w:rsid w:val="00D0240F"/>
  </w:style>
  <w:style w:type="character" w:customStyle="1" w:styleId="orcid">
    <w:name w:val="orcid"/>
    <w:basedOn w:val="a0"/>
    <w:rsid w:val="00D0240F"/>
  </w:style>
  <w:style w:type="paragraph" w:styleId="af5">
    <w:name w:val="header"/>
    <w:basedOn w:val="a"/>
    <w:link w:val="af6"/>
    <w:uiPriority w:val="99"/>
    <w:unhideWhenUsed/>
    <w:rsid w:val="00B46E8E"/>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B46E8E"/>
  </w:style>
  <w:style w:type="paragraph" w:styleId="af7">
    <w:name w:val="footer"/>
    <w:basedOn w:val="a"/>
    <w:link w:val="af8"/>
    <w:uiPriority w:val="99"/>
    <w:unhideWhenUsed/>
    <w:rsid w:val="00B46E8E"/>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46E8E"/>
  </w:style>
  <w:style w:type="character" w:customStyle="1" w:styleId="anchor-text">
    <w:name w:val="anchor-text"/>
    <w:basedOn w:val="a0"/>
    <w:rsid w:val="0094293D"/>
  </w:style>
  <w:style w:type="paragraph" w:styleId="af9">
    <w:name w:val="TOC Heading"/>
    <w:basedOn w:val="1"/>
    <w:next w:val="a"/>
    <w:uiPriority w:val="39"/>
    <w:unhideWhenUsed/>
    <w:qFormat/>
    <w:rsid w:val="00A81CF2"/>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link w:val="20"/>
    <w:uiPriority w:val="9"/>
    <w:qFormat/>
    <w:rsid w:val="002B52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2B52C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2B52C0"/>
    <w:rPr>
      <w:color w:val="0000FF"/>
      <w:u w:val="single"/>
    </w:rPr>
  </w:style>
  <w:style w:type="character" w:customStyle="1" w:styleId="20">
    <w:name w:val="Заголовок 2 Знак"/>
    <w:basedOn w:val="a0"/>
    <w:link w:val="2"/>
    <w:uiPriority w:val="9"/>
    <w:rsid w:val="002B52C0"/>
    <w:rPr>
      <w:rFonts w:ascii="Times New Roman" w:eastAsia="Times New Roman" w:hAnsi="Times New Roman" w:cs="Times New Roman"/>
      <w:b/>
      <w:bCs/>
      <w:sz w:val="36"/>
      <w:szCs w:val="36"/>
      <w:lang w:eastAsia="uk-UA"/>
    </w:rPr>
  </w:style>
  <w:style w:type="character" w:styleId="a6">
    <w:name w:val="Placeholder Text"/>
    <w:basedOn w:val="a0"/>
    <w:uiPriority w:val="99"/>
    <w:semiHidden/>
    <w:rsid w:val="002F210C"/>
    <w:rPr>
      <w:color w:val="808080"/>
    </w:rPr>
  </w:style>
  <w:style w:type="paragraph" w:styleId="a7">
    <w:name w:val="Balloon Text"/>
    <w:basedOn w:val="a"/>
    <w:link w:val="a8"/>
    <w:uiPriority w:val="99"/>
    <w:semiHidden/>
    <w:unhideWhenUsed/>
    <w:rsid w:val="002F21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210C"/>
    <w:rPr>
      <w:rFonts w:ascii="Tahoma" w:hAnsi="Tahoma" w:cs="Tahoma"/>
      <w:sz w:val="16"/>
      <w:szCs w:val="16"/>
    </w:rPr>
  </w:style>
  <w:style w:type="table" w:styleId="a9">
    <w:name w:val="Table Grid"/>
    <w:basedOn w:val="a1"/>
    <w:uiPriority w:val="59"/>
    <w:rsid w:val="00504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Subtitle"/>
    <w:basedOn w:val="a"/>
    <w:next w:val="a"/>
    <w:pPr>
      <w:keepNext/>
      <w:keepLines/>
      <w:spacing w:before="360" w:after="80"/>
    </w:pPr>
    <w:rPr>
      <w:rFonts w:ascii="Georgia" w:eastAsia="Georgia" w:hAnsi="Georgia" w:cs="Georgia"/>
      <w:i/>
      <w:color w:val="666666"/>
      <w:sz w:val="48"/>
      <w:szCs w:val="48"/>
    </w:r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ad">
    <w:name w:val="List Paragraph"/>
    <w:basedOn w:val="a"/>
    <w:uiPriority w:val="34"/>
    <w:qFormat/>
    <w:rsid w:val="005250E4"/>
    <w:pPr>
      <w:ind w:left="720"/>
      <w:contextualSpacing/>
    </w:pPr>
  </w:style>
  <w:style w:type="character" w:styleId="ae">
    <w:name w:val="Strong"/>
    <w:basedOn w:val="a0"/>
    <w:uiPriority w:val="22"/>
    <w:qFormat/>
    <w:rsid w:val="00A22D3F"/>
    <w:rPr>
      <w:b/>
      <w:bCs/>
    </w:rPr>
  </w:style>
  <w:style w:type="character" w:styleId="af">
    <w:name w:val="annotation reference"/>
    <w:basedOn w:val="a0"/>
    <w:uiPriority w:val="99"/>
    <w:semiHidden/>
    <w:unhideWhenUsed/>
    <w:rsid w:val="009B2F13"/>
    <w:rPr>
      <w:sz w:val="16"/>
      <w:szCs w:val="16"/>
    </w:rPr>
  </w:style>
  <w:style w:type="paragraph" w:styleId="af0">
    <w:name w:val="annotation text"/>
    <w:basedOn w:val="a"/>
    <w:link w:val="af1"/>
    <w:uiPriority w:val="99"/>
    <w:semiHidden/>
    <w:unhideWhenUsed/>
    <w:rsid w:val="009B2F13"/>
    <w:pPr>
      <w:spacing w:line="240" w:lineRule="auto"/>
    </w:pPr>
    <w:rPr>
      <w:sz w:val="20"/>
      <w:szCs w:val="20"/>
    </w:rPr>
  </w:style>
  <w:style w:type="character" w:customStyle="1" w:styleId="af1">
    <w:name w:val="Текст примечания Знак"/>
    <w:basedOn w:val="a0"/>
    <w:link w:val="af0"/>
    <w:uiPriority w:val="99"/>
    <w:semiHidden/>
    <w:rsid w:val="009B2F13"/>
    <w:rPr>
      <w:sz w:val="20"/>
      <w:szCs w:val="20"/>
    </w:rPr>
  </w:style>
  <w:style w:type="paragraph" w:styleId="af2">
    <w:name w:val="annotation subject"/>
    <w:basedOn w:val="af0"/>
    <w:next w:val="af0"/>
    <w:link w:val="af3"/>
    <w:uiPriority w:val="99"/>
    <w:semiHidden/>
    <w:unhideWhenUsed/>
    <w:rsid w:val="009B2F13"/>
    <w:rPr>
      <w:b/>
      <w:bCs/>
    </w:rPr>
  </w:style>
  <w:style w:type="character" w:customStyle="1" w:styleId="af3">
    <w:name w:val="Тема примечания Знак"/>
    <w:basedOn w:val="af1"/>
    <w:link w:val="af2"/>
    <w:uiPriority w:val="99"/>
    <w:semiHidden/>
    <w:rsid w:val="009B2F13"/>
    <w:rPr>
      <w:b/>
      <w:bCs/>
      <w:sz w:val="20"/>
      <w:szCs w:val="20"/>
    </w:rPr>
  </w:style>
  <w:style w:type="character" w:customStyle="1" w:styleId="fontstyle01">
    <w:name w:val="fontstyle01"/>
    <w:basedOn w:val="a0"/>
    <w:rsid w:val="004B03EC"/>
    <w:rPr>
      <w:rFonts w:ascii="TimesNewRomanPSMT" w:hAnsi="TimesNewRomanPSMT" w:hint="default"/>
      <w:b w:val="0"/>
      <w:bCs w:val="0"/>
      <w:i w:val="0"/>
      <w:iCs w:val="0"/>
      <w:color w:val="000000"/>
      <w:sz w:val="28"/>
      <w:szCs w:val="28"/>
    </w:rPr>
  </w:style>
  <w:style w:type="character" w:customStyle="1" w:styleId="10">
    <w:name w:val="Незакрита згадка1"/>
    <w:basedOn w:val="a0"/>
    <w:uiPriority w:val="99"/>
    <w:semiHidden/>
    <w:unhideWhenUsed/>
    <w:rsid w:val="00FA7675"/>
    <w:rPr>
      <w:color w:val="605E5C"/>
      <w:shd w:val="clear" w:color="auto" w:fill="E1DFDD"/>
    </w:rPr>
  </w:style>
  <w:style w:type="character" w:styleId="af4">
    <w:name w:val="Emphasis"/>
    <w:basedOn w:val="a0"/>
    <w:uiPriority w:val="20"/>
    <w:qFormat/>
    <w:rsid w:val="00155F46"/>
    <w:rPr>
      <w:i/>
      <w:iCs/>
    </w:rPr>
  </w:style>
  <w:style w:type="character" w:customStyle="1" w:styleId="name">
    <w:name w:val="name"/>
    <w:basedOn w:val="a0"/>
    <w:rsid w:val="00D0240F"/>
  </w:style>
  <w:style w:type="character" w:customStyle="1" w:styleId="affiliation">
    <w:name w:val="affiliation"/>
    <w:basedOn w:val="a0"/>
    <w:rsid w:val="00D0240F"/>
  </w:style>
  <w:style w:type="character" w:customStyle="1" w:styleId="orcid">
    <w:name w:val="orcid"/>
    <w:basedOn w:val="a0"/>
    <w:rsid w:val="00D0240F"/>
  </w:style>
  <w:style w:type="paragraph" w:styleId="af5">
    <w:name w:val="header"/>
    <w:basedOn w:val="a"/>
    <w:link w:val="af6"/>
    <w:uiPriority w:val="99"/>
    <w:unhideWhenUsed/>
    <w:rsid w:val="00B46E8E"/>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B46E8E"/>
  </w:style>
  <w:style w:type="paragraph" w:styleId="af7">
    <w:name w:val="footer"/>
    <w:basedOn w:val="a"/>
    <w:link w:val="af8"/>
    <w:uiPriority w:val="99"/>
    <w:unhideWhenUsed/>
    <w:rsid w:val="00B46E8E"/>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46E8E"/>
  </w:style>
  <w:style w:type="character" w:customStyle="1" w:styleId="anchor-text">
    <w:name w:val="anchor-text"/>
    <w:basedOn w:val="a0"/>
    <w:rsid w:val="0094293D"/>
  </w:style>
  <w:style w:type="paragraph" w:styleId="af9">
    <w:name w:val="TOC Heading"/>
    <w:basedOn w:val="1"/>
    <w:next w:val="a"/>
    <w:uiPriority w:val="39"/>
    <w:unhideWhenUsed/>
    <w:qFormat/>
    <w:rsid w:val="00A81CF2"/>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735694">
      <w:bodyDiv w:val="1"/>
      <w:marLeft w:val="0"/>
      <w:marRight w:val="0"/>
      <w:marTop w:val="0"/>
      <w:marBottom w:val="0"/>
      <w:divBdr>
        <w:top w:val="none" w:sz="0" w:space="0" w:color="auto"/>
        <w:left w:val="none" w:sz="0" w:space="0" w:color="auto"/>
        <w:bottom w:val="none" w:sz="0" w:space="0" w:color="auto"/>
        <w:right w:val="none" w:sz="0" w:space="0" w:color="auto"/>
      </w:divBdr>
    </w:div>
    <w:div w:id="386539671">
      <w:bodyDiv w:val="1"/>
      <w:marLeft w:val="0"/>
      <w:marRight w:val="0"/>
      <w:marTop w:val="0"/>
      <w:marBottom w:val="0"/>
      <w:divBdr>
        <w:top w:val="none" w:sz="0" w:space="0" w:color="auto"/>
        <w:left w:val="none" w:sz="0" w:space="0" w:color="auto"/>
        <w:bottom w:val="none" w:sz="0" w:space="0" w:color="auto"/>
        <w:right w:val="none" w:sz="0" w:space="0" w:color="auto"/>
      </w:divBdr>
      <w:divsChild>
        <w:div w:id="1484085678">
          <w:marLeft w:val="-717"/>
          <w:marRight w:val="0"/>
          <w:marTop w:val="0"/>
          <w:marBottom w:val="0"/>
          <w:divBdr>
            <w:top w:val="none" w:sz="0" w:space="0" w:color="auto"/>
            <w:left w:val="none" w:sz="0" w:space="0" w:color="auto"/>
            <w:bottom w:val="none" w:sz="0" w:space="0" w:color="auto"/>
            <w:right w:val="none" w:sz="0" w:space="0" w:color="auto"/>
          </w:divBdr>
        </w:div>
      </w:divsChild>
    </w:div>
    <w:div w:id="428622289">
      <w:bodyDiv w:val="1"/>
      <w:marLeft w:val="0"/>
      <w:marRight w:val="0"/>
      <w:marTop w:val="0"/>
      <w:marBottom w:val="0"/>
      <w:divBdr>
        <w:top w:val="none" w:sz="0" w:space="0" w:color="auto"/>
        <w:left w:val="none" w:sz="0" w:space="0" w:color="auto"/>
        <w:bottom w:val="none" w:sz="0" w:space="0" w:color="auto"/>
        <w:right w:val="none" w:sz="0" w:space="0" w:color="auto"/>
      </w:divBdr>
      <w:divsChild>
        <w:div w:id="1680699213">
          <w:marLeft w:val="0"/>
          <w:marRight w:val="0"/>
          <w:marTop w:val="120"/>
          <w:marBottom w:val="120"/>
          <w:divBdr>
            <w:top w:val="none" w:sz="0" w:space="0" w:color="auto"/>
            <w:left w:val="none" w:sz="0" w:space="0" w:color="auto"/>
            <w:bottom w:val="none" w:sz="0" w:space="0" w:color="auto"/>
            <w:right w:val="none" w:sz="0" w:space="0" w:color="auto"/>
          </w:divBdr>
        </w:div>
        <w:div w:id="285703841">
          <w:marLeft w:val="0"/>
          <w:marRight w:val="0"/>
          <w:marTop w:val="120"/>
          <w:marBottom w:val="120"/>
          <w:divBdr>
            <w:top w:val="none" w:sz="0" w:space="0" w:color="auto"/>
            <w:left w:val="none" w:sz="0" w:space="0" w:color="auto"/>
            <w:bottom w:val="none" w:sz="0" w:space="0" w:color="auto"/>
            <w:right w:val="none" w:sz="0" w:space="0" w:color="auto"/>
          </w:divBdr>
        </w:div>
      </w:divsChild>
    </w:div>
    <w:div w:id="481505491">
      <w:bodyDiv w:val="1"/>
      <w:marLeft w:val="0"/>
      <w:marRight w:val="0"/>
      <w:marTop w:val="0"/>
      <w:marBottom w:val="0"/>
      <w:divBdr>
        <w:top w:val="none" w:sz="0" w:space="0" w:color="auto"/>
        <w:left w:val="none" w:sz="0" w:space="0" w:color="auto"/>
        <w:bottom w:val="none" w:sz="0" w:space="0" w:color="auto"/>
        <w:right w:val="none" w:sz="0" w:space="0" w:color="auto"/>
      </w:divBdr>
    </w:div>
    <w:div w:id="485902571">
      <w:bodyDiv w:val="1"/>
      <w:marLeft w:val="0"/>
      <w:marRight w:val="0"/>
      <w:marTop w:val="0"/>
      <w:marBottom w:val="0"/>
      <w:divBdr>
        <w:top w:val="none" w:sz="0" w:space="0" w:color="auto"/>
        <w:left w:val="none" w:sz="0" w:space="0" w:color="auto"/>
        <w:bottom w:val="none" w:sz="0" w:space="0" w:color="auto"/>
        <w:right w:val="none" w:sz="0" w:space="0" w:color="auto"/>
      </w:divBdr>
    </w:div>
    <w:div w:id="640813296">
      <w:bodyDiv w:val="1"/>
      <w:marLeft w:val="0"/>
      <w:marRight w:val="0"/>
      <w:marTop w:val="0"/>
      <w:marBottom w:val="0"/>
      <w:divBdr>
        <w:top w:val="none" w:sz="0" w:space="0" w:color="auto"/>
        <w:left w:val="none" w:sz="0" w:space="0" w:color="auto"/>
        <w:bottom w:val="none" w:sz="0" w:space="0" w:color="auto"/>
        <w:right w:val="none" w:sz="0" w:space="0" w:color="auto"/>
      </w:divBdr>
    </w:div>
    <w:div w:id="990211997">
      <w:bodyDiv w:val="1"/>
      <w:marLeft w:val="0"/>
      <w:marRight w:val="0"/>
      <w:marTop w:val="0"/>
      <w:marBottom w:val="0"/>
      <w:divBdr>
        <w:top w:val="none" w:sz="0" w:space="0" w:color="auto"/>
        <w:left w:val="none" w:sz="0" w:space="0" w:color="auto"/>
        <w:bottom w:val="none" w:sz="0" w:space="0" w:color="auto"/>
        <w:right w:val="none" w:sz="0" w:space="0" w:color="auto"/>
      </w:divBdr>
    </w:div>
    <w:div w:id="1053889111">
      <w:bodyDiv w:val="1"/>
      <w:marLeft w:val="0"/>
      <w:marRight w:val="0"/>
      <w:marTop w:val="0"/>
      <w:marBottom w:val="0"/>
      <w:divBdr>
        <w:top w:val="none" w:sz="0" w:space="0" w:color="auto"/>
        <w:left w:val="none" w:sz="0" w:space="0" w:color="auto"/>
        <w:bottom w:val="none" w:sz="0" w:space="0" w:color="auto"/>
        <w:right w:val="none" w:sz="0" w:space="0" w:color="auto"/>
      </w:divBdr>
      <w:divsChild>
        <w:div w:id="1704359969">
          <w:marLeft w:val="0"/>
          <w:marRight w:val="0"/>
          <w:marTop w:val="120"/>
          <w:marBottom w:val="120"/>
          <w:divBdr>
            <w:top w:val="none" w:sz="0" w:space="0" w:color="auto"/>
            <w:left w:val="none" w:sz="0" w:space="0" w:color="auto"/>
            <w:bottom w:val="none" w:sz="0" w:space="0" w:color="auto"/>
            <w:right w:val="none" w:sz="0" w:space="0" w:color="auto"/>
          </w:divBdr>
        </w:div>
        <w:div w:id="843663379">
          <w:marLeft w:val="0"/>
          <w:marRight w:val="0"/>
          <w:marTop w:val="120"/>
          <w:marBottom w:val="120"/>
          <w:divBdr>
            <w:top w:val="none" w:sz="0" w:space="0" w:color="auto"/>
            <w:left w:val="none" w:sz="0" w:space="0" w:color="auto"/>
            <w:bottom w:val="none" w:sz="0" w:space="0" w:color="auto"/>
            <w:right w:val="none" w:sz="0" w:space="0" w:color="auto"/>
          </w:divBdr>
        </w:div>
        <w:div w:id="343634076">
          <w:marLeft w:val="0"/>
          <w:marRight w:val="0"/>
          <w:marTop w:val="120"/>
          <w:marBottom w:val="120"/>
          <w:divBdr>
            <w:top w:val="none" w:sz="0" w:space="0" w:color="auto"/>
            <w:left w:val="none" w:sz="0" w:space="0" w:color="auto"/>
            <w:bottom w:val="none" w:sz="0" w:space="0" w:color="auto"/>
            <w:right w:val="none" w:sz="0" w:space="0" w:color="auto"/>
          </w:divBdr>
        </w:div>
      </w:divsChild>
    </w:div>
    <w:div w:id="1356613415">
      <w:bodyDiv w:val="1"/>
      <w:marLeft w:val="0"/>
      <w:marRight w:val="0"/>
      <w:marTop w:val="0"/>
      <w:marBottom w:val="0"/>
      <w:divBdr>
        <w:top w:val="none" w:sz="0" w:space="0" w:color="auto"/>
        <w:left w:val="none" w:sz="0" w:space="0" w:color="auto"/>
        <w:bottom w:val="none" w:sz="0" w:space="0" w:color="auto"/>
        <w:right w:val="none" w:sz="0" w:space="0" w:color="auto"/>
      </w:divBdr>
    </w:div>
    <w:div w:id="1550721374">
      <w:bodyDiv w:val="1"/>
      <w:marLeft w:val="0"/>
      <w:marRight w:val="0"/>
      <w:marTop w:val="0"/>
      <w:marBottom w:val="0"/>
      <w:divBdr>
        <w:top w:val="none" w:sz="0" w:space="0" w:color="auto"/>
        <w:left w:val="none" w:sz="0" w:space="0" w:color="auto"/>
        <w:bottom w:val="none" w:sz="0" w:space="0" w:color="auto"/>
        <w:right w:val="none" w:sz="0" w:space="0" w:color="auto"/>
      </w:divBdr>
      <w:divsChild>
        <w:div w:id="1268274386">
          <w:marLeft w:val="0"/>
          <w:marRight w:val="0"/>
          <w:marTop w:val="120"/>
          <w:marBottom w:val="120"/>
          <w:divBdr>
            <w:top w:val="none" w:sz="0" w:space="0" w:color="auto"/>
            <w:left w:val="none" w:sz="0" w:space="0" w:color="auto"/>
            <w:bottom w:val="none" w:sz="0" w:space="0" w:color="auto"/>
            <w:right w:val="none" w:sz="0" w:space="0" w:color="auto"/>
          </w:divBdr>
        </w:div>
        <w:div w:id="556358914">
          <w:marLeft w:val="0"/>
          <w:marRight w:val="0"/>
          <w:marTop w:val="120"/>
          <w:marBottom w:val="120"/>
          <w:divBdr>
            <w:top w:val="none" w:sz="0" w:space="0" w:color="auto"/>
            <w:left w:val="none" w:sz="0" w:space="0" w:color="auto"/>
            <w:bottom w:val="none" w:sz="0" w:space="0" w:color="auto"/>
            <w:right w:val="none" w:sz="0" w:space="0" w:color="auto"/>
          </w:divBdr>
        </w:div>
        <w:div w:id="669135925">
          <w:marLeft w:val="0"/>
          <w:marRight w:val="0"/>
          <w:marTop w:val="120"/>
          <w:marBottom w:val="120"/>
          <w:divBdr>
            <w:top w:val="none" w:sz="0" w:space="0" w:color="auto"/>
            <w:left w:val="none" w:sz="0" w:space="0" w:color="auto"/>
            <w:bottom w:val="none" w:sz="0" w:space="0" w:color="auto"/>
            <w:right w:val="none" w:sz="0" w:space="0" w:color="auto"/>
          </w:divBdr>
        </w:div>
      </w:divsChild>
    </w:div>
    <w:div w:id="1700937521">
      <w:bodyDiv w:val="1"/>
      <w:marLeft w:val="0"/>
      <w:marRight w:val="0"/>
      <w:marTop w:val="0"/>
      <w:marBottom w:val="0"/>
      <w:divBdr>
        <w:top w:val="none" w:sz="0" w:space="0" w:color="auto"/>
        <w:left w:val="none" w:sz="0" w:space="0" w:color="auto"/>
        <w:bottom w:val="none" w:sz="0" w:space="0" w:color="auto"/>
        <w:right w:val="none" w:sz="0" w:space="0" w:color="auto"/>
      </w:divBdr>
    </w:div>
    <w:div w:id="1771896942">
      <w:bodyDiv w:val="1"/>
      <w:marLeft w:val="0"/>
      <w:marRight w:val="0"/>
      <w:marTop w:val="0"/>
      <w:marBottom w:val="0"/>
      <w:divBdr>
        <w:top w:val="none" w:sz="0" w:space="0" w:color="auto"/>
        <w:left w:val="none" w:sz="0" w:space="0" w:color="auto"/>
        <w:bottom w:val="none" w:sz="0" w:space="0" w:color="auto"/>
        <w:right w:val="none" w:sz="0" w:space="0" w:color="auto"/>
      </w:divBdr>
      <w:divsChild>
        <w:div w:id="1752307720">
          <w:marLeft w:val="0"/>
          <w:marRight w:val="0"/>
          <w:marTop w:val="120"/>
          <w:marBottom w:val="120"/>
          <w:divBdr>
            <w:top w:val="none" w:sz="0" w:space="0" w:color="auto"/>
            <w:left w:val="none" w:sz="0" w:space="0" w:color="auto"/>
            <w:bottom w:val="none" w:sz="0" w:space="0" w:color="auto"/>
            <w:right w:val="none" w:sz="0" w:space="0" w:color="auto"/>
          </w:divBdr>
        </w:div>
      </w:divsChild>
    </w:div>
    <w:div w:id="1834102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doi.org/10.1016/j.agwat.2024.109144" TargetMode="External"/><Relationship Id="rId39" Type="http://schemas.openxmlformats.org/officeDocument/2006/relationships/hyperlink" Target="https://orcid.org/%200000-0002-1743-7175"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https://doi.org/10.1038/s41592-019-0686-2" TargetMode="External"/><Relationship Id="rId42" Type="http://schemas.openxmlformats.org/officeDocument/2006/relationships/hyperlink" Target="https://orcid.org/0000-0003-3968-1125"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hyperlink" Target="https://doi.org/10.31073/mivg202001-235" TargetMode="External"/><Relationship Id="rId33" Type="http://schemas.openxmlformats.org/officeDocument/2006/relationships/hyperlink" Target="http://185.168.130.174:90/" TargetMode="External"/><Relationship Id="rId38" Type="http://schemas.openxmlformats.org/officeDocument/2006/relationships/hyperlink" Target="https://orcid.org/%200000-0002-1743-7175"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dx.doi.org/10.1007/s11269-008-9347-4" TargetMode="External"/><Relationship Id="rId41" Type="http://schemas.openxmlformats.org/officeDocument/2006/relationships/hyperlink" Target="https://orcid.org/000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arynabulba@gmail.com" TargetMode="External"/><Relationship Id="rId24" Type="http://schemas.openxmlformats.org/officeDocument/2006/relationships/image" Target="media/image12.png"/><Relationship Id="rId32" Type="http://schemas.openxmlformats.org/officeDocument/2006/relationships/hyperlink" Target="https://doi.org/10.18782/2582-2845.8148" TargetMode="External"/><Relationship Id="rId37" Type="http://schemas.openxmlformats.org/officeDocument/2006/relationships/hyperlink" Target="https://orcid.org/%200000-0002-1743-7175" TargetMode="External"/><Relationship Id="rId40" Type="http://schemas.openxmlformats.org/officeDocument/2006/relationships/hyperlink" Target="https://orcid.org/0000-0003-2024-0290" TargetMode="External"/><Relationship Id="rId45" Type="http://schemas.openxmlformats.org/officeDocument/2006/relationships/hyperlink" Target="mailto:justtosha@gmail.com"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dx.doi.org/10.1038/s43016-024-01017-7" TargetMode="External"/><Relationship Id="rId36" Type="http://schemas.openxmlformats.org/officeDocument/2006/relationships/hyperlink" Target="mailto:t.v.matiash@gmail.com" TargetMode="External"/><Relationship Id="rId10" Type="http://schemas.openxmlformats.org/officeDocument/2006/relationships/hyperlink" Target="mailto:t.v.matiash@gmail.com" TargetMode="External"/><Relationship Id="rId19" Type="http://schemas.openxmlformats.org/officeDocument/2006/relationships/image" Target="media/image7.png"/><Relationship Id="rId31" Type="http://schemas.openxmlformats.org/officeDocument/2006/relationships/hyperlink" Target="https://doi.org/10.31073/mivg202402-398" TargetMode="External"/><Relationship Id="rId44" Type="http://schemas.openxmlformats.org/officeDocument/2006/relationships/hyperlink" Target="https://orcid.org/0009-0006-5865-914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dx.doi.org/10.1016/j.egyr.2021.07.091" TargetMode="External"/><Relationship Id="rId30" Type="http://schemas.openxmlformats.org/officeDocument/2006/relationships/hyperlink" Target="https://doi.org/10.1016/j.atech.2023.100186" TargetMode="External"/><Relationship Id="rId35" Type="http://schemas.openxmlformats.org/officeDocument/2006/relationships/hyperlink" Target="https://orcid.org/0000-0003-1225-086X" TargetMode="External"/><Relationship Id="rId43" Type="http://schemas.openxmlformats.org/officeDocument/2006/relationships/hyperlink" Target="https://orcid.org/0009-0006-5865-9141"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IGCRo4VG2JTWwtzBNgaEYR+UzQ==">CgMxLjAyCGguZ2pkZ3hzOABqJwoUc3VnZ2VzdC43ajFpOXJjN2oxc3gSD1RldGlhbmEgTWF0aWFzaGonChRzdWdnZXN0LmxmbmdhYzI0MTdwOBIPVGV0aWFuYSBNYXRpYXNociExQUNFbXhIQVdSY1NhUEwzZUYySl9la1pETXh1ZWhYbmw=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2C671D-FF25-4414-918A-B257A360E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13</Pages>
  <Words>6151</Words>
  <Characters>35494</Characters>
  <Application>Microsoft Office Word</Application>
  <DocSecurity>0</DocSecurity>
  <Lines>755</Lines>
  <Paragraphs>359</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41286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Yaryna</dc:creator>
  <cp:lastModifiedBy>Kateryna</cp:lastModifiedBy>
  <cp:revision>18</cp:revision>
  <dcterms:created xsi:type="dcterms:W3CDTF">2025-08-25T10:51:00Z</dcterms:created>
  <dcterms:modified xsi:type="dcterms:W3CDTF">2025-12-24T11:18:00Z</dcterms:modified>
</cp:coreProperties>
</file>